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34B7" w14:textId="77777777" w:rsidR="00320463" w:rsidRPr="002C31FF" w:rsidRDefault="00320463" w:rsidP="00320463">
      <w:pPr>
        <w:jc w:val="center"/>
        <w:rPr>
          <w:b/>
          <w:sz w:val="28"/>
        </w:rPr>
      </w:pPr>
      <w:r w:rsidRPr="002C31FF">
        <w:rPr>
          <w:b/>
          <w:sz w:val="28"/>
        </w:rPr>
        <w:t>Lesson Plan</w:t>
      </w:r>
    </w:p>
    <w:p w14:paraId="11EB2574" w14:textId="77777777" w:rsidR="00320463" w:rsidRPr="002C31FF" w:rsidRDefault="00320463" w:rsidP="00320463">
      <w:pPr>
        <w:jc w:val="center"/>
        <w:rPr>
          <w:b/>
          <w:sz w:val="12"/>
        </w:rPr>
      </w:pPr>
    </w:p>
    <w:p w14:paraId="050885DF" w14:textId="77777777" w:rsidR="00320463" w:rsidRPr="002C31FF" w:rsidRDefault="00320463" w:rsidP="00320463">
      <w:pPr>
        <w:rPr>
          <w:sz w:val="22"/>
        </w:rPr>
      </w:pPr>
      <w:r w:rsidRPr="002C31FF">
        <w:rPr>
          <w:sz w:val="22"/>
        </w:rPr>
        <w:t xml:space="preserve">Grade/ Subject: Grade </w:t>
      </w:r>
      <w:r w:rsidR="00D93E0D">
        <w:rPr>
          <w:sz w:val="22"/>
        </w:rPr>
        <w:t>10 (Day 5</w:t>
      </w:r>
      <w:r>
        <w:rPr>
          <w:sz w:val="22"/>
        </w:rPr>
        <w:t>)</w:t>
      </w:r>
      <w:r>
        <w:rPr>
          <w:sz w:val="22"/>
        </w:rPr>
        <w:tab/>
      </w:r>
      <w:r w:rsidRPr="002C31FF">
        <w:rPr>
          <w:sz w:val="22"/>
        </w:rPr>
        <w:tab/>
        <w:t xml:space="preserve">Unit: Badminton    </w:t>
      </w:r>
      <w:r w:rsidRPr="002C31FF">
        <w:rPr>
          <w:sz w:val="22"/>
        </w:rPr>
        <w:tab/>
      </w:r>
      <w:r>
        <w:rPr>
          <w:sz w:val="22"/>
        </w:rPr>
        <w:t>Lesson Duration: 90</w:t>
      </w:r>
      <w:r w:rsidRPr="002C31FF">
        <w:rPr>
          <w:sz w:val="22"/>
        </w:rPr>
        <w:t>mins</w:t>
      </w:r>
    </w:p>
    <w:p w14:paraId="33046E5D" w14:textId="77777777" w:rsidR="00320463" w:rsidRPr="002C31FF" w:rsidRDefault="00320463" w:rsidP="00320463">
      <w:pPr>
        <w:rPr>
          <w:sz w:val="12"/>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088"/>
        <w:gridCol w:w="1595"/>
        <w:gridCol w:w="270"/>
        <w:gridCol w:w="3308"/>
      </w:tblGrid>
      <w:tr w:rsidR="00320463" w:rsidRPr="002C31FF" w14:paraId="5CB90194" w14:textId="77777777" w:rsidTr="00465FAF">
        <w:trPr>
          <w:trHeight w:val="332"/>
        </w:trPr>
        <w:tc>
          <w:tcPr>
            <w:tcW w:w="3085" w:type="dxa"/>
            <w:shd w:val="clear" w:color="auto" w:fill="auto"/>
          </w:tcPr>
          <w:p w14:paraId="4C0AC205" w14:textId="77777777" w:rsidR="00320463" w:rsidRPr="005805D3" w:rsidRDefault="00320463" w:rsidP="00465FAF">
            <w:pPr>
              <w:jc w:val="center"/>
              <w:rPr>
                <w:b/>
                <w:sz w:val="18"/>
                <w:szCs w:val="18"/>
              </w:rPr>
            </w:pPr>
            <w:r w:rsidRPr="005805D3">
              <w:rPr>
                <w:b/>
                <w:sz w:val="18"/>
                <w:szCs w:val="18"/>
              </w:rPr>
              <w:t xml:space="preserve">SPECIFIC OUTCOMES FROM ALBERTA PROGRAM OF STUDIES </w:t>
            </w:r>
          </w:p>
          <w:p w14:paraId="53C22AA8" w14:textId="77777777" w:rsidR="00320463" w:rsidRPr="005805D3" w:rsidRDefault="00320463" w:rsidP="00465FAF">
            <w:pPr>
              <w:rPr>
                <w:b/>
                <w:sz w:val="18"/>
                <w:szCs w:val="18"/>
              </w:rPr>
            </w:pPr>
          </w:p>
        </w:tc>
        <w:tc>
          <w:tcPr>
            <w:tcW w:w="3953" w:type="dxa"/>
            <w:gridSpan w:val="3"/>
            <w:shd w:val="clear" w:color="auto" w:fill="auto"/>
          </w:tcPr>
          <w:p w14:paraId="5AEB5E00" w14:textId="77777777" w:rsidR="00320463" w:rsidRPr="005805D3" w:rsidRDefault="00320463" w:rsidP="00465FAF">
            <w:pPr>
              <w:rPr>
                <w:b/>
                <w:sz w:val="18"/>
                <w:szCs w:val="18"/>
              </w:rPr>
            </w:pPr>
            <w:r w:rsidRPr="005805D3">
              <w:rPr>
                <w:b/>
                <w:sz w:val="18"/>
                <w:szCs w:val="18"/>
              </w:rPr>
              <w:t>LEARNING OBJECTIVES</w:t>
            </w:r>
          </w:p>
          <w:p w14:paraId="12820037" w14:textId="77777777" w:rsidR="00320463" w:rsidRPr="005805D3" w:rsidRDefault="00320463" w:rsidP="00465FAF">
            <w:pPr>
              <w:rPr>
                <w:sz w:val="18"/>
                <w:szCs w:val="18"/>
              </w:rPr>
            </w:pPr>
            <w:r w:rsidRPr="005805D3">
              <w:rPr>
                <w:sz w:val="18"/>
                <w:szCs w:val="18"/>
              </w:rPr>
              <w:t>(2-3, clear, and measurable)</w:t>
            </w:r>
          </w:p>
          <w:p w14:paraId="204F0C22" w14:textId="77777777" w:rsidR="00320463" w:rsidRPr="005805D3" w:rsidRDefault="00320463" w:rsidP="00465FAF">
            <w:pPr>
              <w:rPr>
                <w:b/>
                <w:sz w:val="18"/>
                <w:szCs w:val="18"/>
              </w:rPr>
            </w:pPr>
          </w:p>
          <w:p w14:paraId="13913924" w14:textId="77777777" w:rsidR="00320463" w:rsidRPr="005805D3" w:rsidRDefault="00320463" w:rsidP="00465FAF">
            <w:pPr>
              <w:rPr>
                <w:b/>
                <w:sz w:val="18"/>
                <w:szCs w:val="18"/>
              </w:rPr>
            </w:pPr>
            <w:r w:rsidRPr="005805D3">
              <w:rPr>
                <w:b/>
                <w:sz w:val="18"/>
                <w:szCs w:val="18"/>
              </w:rPr>
              <w:t>Students will:</w:t>
            </w:r>
          </w:p>
        </w:tc>
        <w:tc>
          <w:tcPr>
            <w:tcW w:w="3308" w:type="dxa"/>
            <w:shd w:val="clear" w:color="auto" w:fill="auto"/>
          </w:tcPr>
          <w:p w14:paraId="4549C3D0" w14:textId="77777777" w:rsidR="00320463" w:rsidRPr="005805D3" w:rsidRDefault="00320463" w:rsidP="00465FAF">
            <w:pPr>
              <w:rPr>
                <w:b/>
                <w:sz w:val="18"/>
                <w:szCs w:val="18"/>
              </w:rPr>
            </w:pPr>
            <w:r w:rsidRPr="005805D3">
              <w:rPr>
                <w:b/>
                <w:sz w:val="18"/>
                <w:szCs w:val="18"/>
              </w:rPr>
              <w:t>Formative &amp; Summative ASSESSMENTS (How will you know they met learning objectives?)</w:t>
            </w:r>
          </w:p>
          <w:p w14:paraId="39E9E312" w14:textId="77777777" w:rsidR="00320463" w:rsidRPr="005805D3" w:rsidRDefault="00320463" w:rsidP="00465FAF">
            <w:pPr>
              <w:rPr>
                <w:sz w:val="18"/>
                <w:szCs w:val="18"/>
              </w:rPr>
            </w:pPr>
            <w:r w:rsidRPr="005805D3">
              <w:rPr>
                <w:sz w:val="18"/>
                <w:szCs w:val="18"/>
              </w:rPr>
              <w:t>(Observations, Key Questions, Products/Performances)</w:t>
            </w:r>
          </w:p>
        </w:tc>
      </w:tr>
      <w:tr w:rsidR="00320463" w:rsidRPr="002C31FF" w14:paraId="5BF4937F" w14:textId="77777777" w:rsidTr="00465FAF">
        <w:trPr>
          <w:trHeight w:val="330"/>
        </w:trPr>
        <w:tc>
          <w:tcPr>
            <w:tcW w:w="3085" w:type="dxa"/>
            <w:shd w:val="clear" w:color="auto" w:fill="auto"/>
          </w:tcPr>
          <w:p w14:paraId="407E7504" w14:textId="77777777" w:rsidR="00320463" w:rsidRPr="005805D3" w:rsidRDefault="00320463" w:rsidP="00465FAF">
            <w:pPr>
              <w:shd w:val="clear" w:color="auto" w:fill="FFFFFF"/>
              <w:spacing w:before="100" w:beforeAutospacing="1" w:after="100" w:afterAutospacing="1"/>
              <w:rPr>
                <w:rFonts w:eastAsiaTheme="minorHAnsi"/>
                <w:sz w:val="18"/>
                <w:szCs w:val="18"/>
              </w:rPr>
            </w:pPr>
            <w:r w:rsidRPr="005805D3">
              <w:rPr>
                <w:rFonts w:ascii="Times" w:eastAsiaTheme="minorHAnsi" w:hAnsi="Times"/>
                <w:sz w:val="18"/>
                <w:szCs w:val="18"/>
              </w:rPr>
              <w:t xml:space="preserve">A10–5 Apply and refine ways to receive, retain and send an object with increased speed, accuracy and distance in skills specific to an activity </w:t>
            </w:r>
          </w:p>
        </w:tc>
        <w:tc>
          <w:tcPr>
            <w:tcW w:w="3953" w:type="dxa"/>
            <w:gridSpan w:val="3"/>
            <w:shd w:val="clear" w:color="auto" w:fill="auto"/>
          </w:tcPr>
          <w:p w14:paraId="4E5BE3A8" w14:textId="0046597B" w:rsidR="00320463" w:rsidRPr="00AF1A1D" w:rsidRDefault="00320463" w:rsidP="00465FAF">
            <w:pPr>
              <w:rPr>
                <w:sz w:val="18"/>
                <w:szCs w:val="18"/>
              </w:rPr>
            </w:pPr>
            <w:r w:rsidRPr="00AF1A1D">
              <w:rPr>
                <w:sz w:val="18"/>
                <w:szCs w:val="18"/>
              </w:rPr>
              <w:t xml:space="preserve">LO1 (A10-5): </w:t>
            </w:r>
            <w:r>
              <w:rPr>
                <w:sz w:val="18"/>
                <w:szCs w:val="18"/>
              </w:rPr>
              <w:t xml:space="preserve">demonstrate multiple ways to send the shuttle in </w:t>
            </w:r>
            <w:r w:rsidR="00AC3017">
              <w:rPr>
                <w:sz w:val="18"/>
                <w:szCs w:val="18"/>
              </w:rPr>
              <w:t xml:space="preserve">adaptive </w:t>
            </w:r>
            <w:r>
              <w:rPr>
                <w:sz w:val="18"/>
                <w:szCs w:val="18"/>
              </w:rPr>
              <w:t>game-like play.</w:t>
            </w:r>
          </w:p>
          <w:p w14:paraId="36398FA1" w14:textId="77777777" w:rsidR="00320463" w:rsidRDefault="00320463" w:rsidP="00465FAF">
            <w:pPr>
              <w:rPr>
                <w:sz w:val="18"/>
                <w:szCs w:val="18"/>
              </w:rPr>
            </w:pPr>
          </w:p>
          <w:p w14:paraId="5947E708" w14:textId="77777777" w:rsidR="00320463" w:rsidRDefault="00320463" w:rsidP="00465FAF">
            <w:pPr>
              <w:rPr>
                <w:sz w:val="18"/>
                <w:szCs w:val="18"/>
              </w:rPr>
            </w:pPr>
          </w:p>
          <w:p w14:paraId="36770C0D" w14:textId="77777777" w:rsidR="00320463" w:rsidRPr="00320463" w:rsidRDefault="00320463" w:rsidP="00465FAF">
            <w:pPr>
              <w:rPr>
                <w:sz w:val="18"/>
                <w:szCs w:val="18"/>
              </w:rPr>
            </w:pPr>
            <w:r>
              <w:rPr>
                <w:sz w:val="18"/>
                <w:szCs w:val="18"/>
              </w:rPr>
              <w:t>LO2 (A10-5</w:t>
            </w:r>
            <w:r w:rsidRPr="005805D3">
              <w:rPr>
                <w:sz w:val="18"/>
                <w:szCs w:val="18"/>
              </w:rPr>
              <w:t xml:space="preserve">): </w:t>
            </w:r>
            <w:r>
              <w:rPr>
                <w:sz w:val="18"/>
                <w:szCs w:val="18"/>
              </w:rPr>
              <w:t>demonstrate accuracy in badminton shots in competitive game-like play.</w:t>
            </w:r>
          </w:p>
        </w:tc>
        <w:tc>
          <w:tcPr>
            <w:tcW w:w="3308" w:type="dxa"/>
            <w:shd w:val="clear" w:color="auto" w:fill="auto"/>
          </w:tcPr>
          <w:p w14:paraId="10162904" w14:textId="77777777" w:rsidR="00320463" w:rsidRPr="005805D3" w:rsidRDefault="00320463" w:rsidP="00465FAF">
            <w:pPr>
              <w:rPr>
                <w:sz w:val="18"/>
                <w:szCs w:val="18"/>
              </w:rPr>
            </w:pPr>
            <w:r w:rsidRPr="005805D3">
              <w:rPr>
                <w:sz w:val="18"/>
                <w:szCs w:val="18"/>
              </w:rPr>
              <w:t>Observation</w:t>
            </w:r>
          </w:p>
          <w:p w14:paraId="3D302D35" w14:textId="77777777" w:rsidR="00320463" w:rsidRDefault="00320463" w:rsidP="00320463">
            <w:pPr>
              <w:rPr>
                <w:sz w:val="18"/>
                <w:szCs w:val="18"/>
              </w:rPr>
            </w:pPr>
            <w:r>
              <w:rPr>
                <w:sz w:val="18"/>
                <w:szCs w:val="18"/>
              </w:rPr>
              <w:t>-Are students using different types of shots?</w:t>
            </w:r>
          </w:p>
          <w:p w14:paraId="7C433147" w14:textId="77777777" w:rsidR="00320463" w:rsidRDefault="00320463" w:rsidP="00320463">
            <w:pPr>
              <w:rPr>
                <w:sz w:val="18"/>
                <w:szCs w:val="18"/>
              </w:rPr>
            </w:pPr>
          </w:p>
          <w:p w14:paraId="38C667A1" w14:textId="77777777" w:rsidR="00320463" w:rsidRDefault="00320463" w:rsidP="00320463">
            <w:pPr>
              <w:rPr>
                <w:sz w:val="18"/>
                <w:szCs w:val="18"/>
              </w:rPr>
            </w:pPr>
          </w:p>
          <w:p w14:paraId="2E8268A0" w14:textId="77777777" w:rsidR="00320463" w:rsidRPr="00AF1A1D" w:rsidRDefault="00320463" w:rsidP="00320463">
            <w:pPr>
              <w:rPr>
                <w:sz w:val="18"/>
                <w:szCs w:val="18"/>
              </w:rPr>
            </w:pPr>
            <w:r>
              <w:rPr>
                <w:sz w:val="18"/>
                <w:szCs w:val="18"/>
              </w:rPr>
              <w:t>-Are students moving the shuttle all around the court?</w:t>
            </w:r>
          </w:p>
        </w:tc>
      </w:tr>
      <w:tr w:rsidR="00FE6F5B" w:rsidRPr="002C31FF" w14:paraId="2B01FA7B" w14:textId="77777777" w:rsidTr="00465FAF">
        <w:trPr>
          <w:trHeight w:val="330"/>
        </w:trPr>
        <w:tc>
          <w:tcPr>
            <w:tcW w:w="3085" w:type="dxa"/>
            <w:shd w:val="clear" w:color="auto" w:fill="auto"/>
          </w:tcPr>
          <w:p w14:paraId="7F08806D" w14:textId="041CE238" w:rsidR="00FE6F5B" w:rsidRPr="00FE6F5B" w:rsidRDefault="00FE6F5B" w:rsidP="00465FAF">
            <w:pPr>
              <w:shd w:val="clear" w:color="auto" w:fill="FFFFFF"/>
              <w:spacing w:before="100" w:beforeAutospacing="1" w:after="100" w:afterAutospacing="1"/>
              <w:rPr>
                <w:rFonts w:eastAsiaTheme="minorHAnsi"/>
                <w:sz w:val="18"/>
                <w:szCs w:val="18"/>
              </w:rPr>
            </w:pPr>
            <w:r w:rsidRPr="00FE6F5B">
              <w:rPr>
                <w:rFonts w:ascii="Times" w:eastAsiaTheme="minorHAnsi" w:hAnsi="Times"/>
                <w:sz w:val="18"/>
                <w:szCs w:val="18"/>
              </w:rPr>
              <w:t>C10–1 C</w:t>
            </w:r>
            <w:r w:rsidRPr="00FE6F5B">
              <w:rPr>
                <w:rFonts w:ascii="Times" w:eastAsiaTheme="minorHAnsi" w:hAnsi="Times"/>
                <w:sz w:val="18"/>
                <w:szCs w:val="18"/>
              </w:rPr>
              <w:t xml:space="preserve">ommunicate thoughts and feelings in an appropriate respectful manner as they relate to participation in physical activity </w:t>
            </w:r>
          </w:p>
        </w:tc>
        <w:tc>
          <w:tcPr>
            <w:tcW w:w="3953" w:type="dxa"/>
            <w:gridSpan w:val="3"/>
            <w:shd w:val="clear" w:color="auto" w:fill="auto"/>
          </w:tcPr>
          <w:p w14:paraId="0433E311" w14:textId="47E354B0" w:rsidR="00FE6F5B" w:rsidRPr="00AF1A1D" w:rsidRDefault="00FE6F5B" w:rsidP="00FE6F5B">
            <w:pPr>
              <w:rPr>
                <w:sz w:val="18"/>
                <w:szCs w:val="18"/>
              </w:rPr>
            </w:pPr>
            <w:r>
              <w:rPr>
                <w:sz w:val="18"/>
                <w:szCs w:val="18"/>
              </w:rPr>
              <w:t xml:space="preserve">LO3 (C10-1): </w:t>
            </w:r>
            <w:r>
              <w:rPr>
                <w:sz w:val="18"/>
                <w:szCs w:val="18"/>
              </w:rPr>
              <w:t>Show badminton etiquette when playing in doubles matches</w:t>
            </w:r>
            <w:r>
              <w:rPr>
                <w:sz w:val="18"/>
                <w:szCs w:val="18"/>
              </w:rPr>
              <w:t>.</w:t>
            </w:r>
          </w:p>
        </w:tc>
        <w:tc>
          <w:tcPr>
            <w:tcW w:w="3308" w:type="dxa"/>
            <w:shd w:val="clear" w:color="auto" w:fill="auto"/>
          </w:tcPr>
          <w:p w14:paraId="21452E9C" w14:textId="77777777" w:rsidR="00FE6F5B" w:rsidRDefault="00FE6F5B" w:rsidP="00FE6F5B">
            <w:pPr>
              <w:rPr>
                <w:sz w:val="18"/>
                <w:szCs w:val="18"/>
              </w:rPr>
            </w:pPr>
            <w:r>
              <w:rPr>
                <w:sz w:val="18"/>
                <w:szCs w:val="18"/>
              </w:rPr>
              <w:t>Observation</w:t>
            </w:r>
          </w:p>
          <w:p w14:paraId="7619E352" w14:textId="77777777" w:rsidR="00FE6F5B" w:rsidRDefault="00FE6F5B" w:rsidP="00FE6F5B">
            <w:pPr>
              <w:rPr>
                <w:sz w:val="18"/>
                <w:szCs w:val="18"/>
              </w:rPr>
            </w:pPr>
            <w:r>
              <w:rPr>
                <w:sz w:val="18"/>
                <w:szCs w:val="18"/>
              </w:rPr>
              <w:t>-Are students appropriately communicating their thoughts and feeling?</w:t>
            </w:r>
          </w:p>
          <w:p w14:paraId="5A32BA06" w14:textId="77777777" w:rsidR="00FE6F5B" w:rsidRDefault="00FE6F5B" w:rsidP="00FE6F5B">
            <w:pPr>
              <w:rPr>
                <w:sz w:val="18"/>
                <w:szCs w:val="18"/>
              </w:rPr>
            </w:pPr>
            <w:r>
              <w:rPr>
                <w:sz w:val="18"/>
                <w:szCs w:val="18"/>
              </w:rPr>
              <w:t>-Are students encouraging others?</w:t>
            </w:r>
          </w:p>
          <w:p w14:paraId="559AB441" w14:textId="67174E1F" w:rsidR="00FE6F5B" w:rsidRPr="005805D3" w:rsidRDefault="00FE6F5B" w:rsidP="00FE6F5B">
            <w:pPr>
              <w:rPr>
                <w:sz w:val="18"/>
                <w:szCs w:val="18"/>
              </w:rPr>
            </w:pPr>
            <w:r>
              <w:rPr>
                <w:sz w:val="18"/>
                <w:szCs w:val="18"/>
              </w:rPr>
              <w:t>-Are students calling lines fair?</w:t>
            </w:r>
          </w:p>
        </w:tc>
      </w:tr>
      <w:tr w:rsidR="00320463" w:rsidRPr="002C31FF" w14:paraId="233C9F2A" w14:textId="77777777" w:rsidTr="00465FAF">
        <w:tc>
          <w:tcPr>
            <w:tcW w:w="10346" w:type="dxa"/>
            <w:gridSpan w:val="5"/>
            <w:shd w:val="clear" w:color="auto" w:fill="auto"/>
          </w:tcPr>
          <w:p w14:paraId="50CB5304" w14:textId="77777777" w:rsidR="00320463" w:rsidRPr="005805D3" w:rsidRDefault="00320463" w:rsidP="00465FAF">
            <w:pPr>
              <w:jc w:val="center"/>
              <w:rPr>
                <w:b/>
                <w:sz w:val="18"/>
                <w:szCs w:val="18"/>
              </w:rPr>
            </w:pPr>
            <w:r w:rsidRPr="005805D3">
              <w:rPr>
                <w:b/>
                <w:sz w:val="18"/>
                <w:szCs w:val="18"/>
              </w:rPr>
              <w:t>LEARNING RESOURCES CONSULTED</w:t>
            </w:r>
          </w:p>
        </w:tc>
      </w:tr>
      <w:tr w:rsidR="00320463" w:rsidRPr="002C31FF" w14:paraId="6518343E" w14:textId="77777777" w:rsidTr="00370881">
        <w:tc>
          <w:tcPr>
            <w:tcW w:w="5173" w:type="dxa"/>
            <w:gridSpan w:val="2"/>
            <w:shd w:val="clear" w:color="auto" w:fill="auto"/>
          </w:tcPr>
          <w:p w14:paraId="67B2D882" w14:textId="77777777" w:rsidR="00320463" w:rsidRPr="005805D3" w:rsidRDefault="00320463" w:rsidP="00465FAF">
            <w:pPr>
              <w:rPr>
                <w:b/>
                <w:sz w:val="18"/>
                <w:szCs w:val="18"/>
              </w:rPr>
            </w:pPr>
            <w:r w:rsidRPr="005805D3">
              <w:rPr>
                <w:b/>
                <w:sz w:val="18"/>
                <w:szCs w:val="18"/>
              </w:rPr>
              <w:t>Resource #1:  TeachPE</w:t>
            </w:r>
          </w:p>
        </w:tc>
        <w:tc>
          <w:tcPr>
            <w:tcW w:w="5173" w:type="dxa"/>
            <w:gridSpan w:val="3"/>
            <w:shd w:val="clear" w:color="auto" w:fill="auto"/>
          </w:tcPr>
          <w:p w14:paraId="5328F3A7" w14:textId="77777777" w:rsidR="00320463" w:rsidRPr="005805D3" w:rsidRDefault="00320463" w:rsidP="00465FAF">
            <w:pPr>
              <w:rPr>
                <w:b/>
                <w:sz w:val="18"/>
                <w:szCs w:val="18"/>
              </w:rPr>
            </w:pPr>
            <w:r w:rsidRPr="005805D3">
              <w:rPr>
                <w:b/>
                <w:sz w:val="18"/>
                <w:szCs w:val="18"/>
              </w:rPr>
              <w:t>Resource #2:  PHYSEDGAMES</w:t>
            </w:r>
          </w:p>
        </w:tc>
      </w:tr>
      <w:tr w:rsidR="00320463" w:rsidRPr="002C31FF" w14:paraId="49B6DD5B" w14:textId="77777777" w:rsidTr="00465FAF">
        <w:tc>
          <w:tcPr>
            <w:tcW w:w="10346" w:type="dxa"/>
            <w:gridSpan w:val="5"/>
            <w:shd w:val="clear" w:color="auto" w:fill="auto"/>
          </w:tcPr>
          <w:p w14:paraId="6C9921E9" w14:textId="77777777" w:rsidR="00320463" w:rsidRPr="005805D3" w:rsidRDefault="00320463" w:rsidP="00465FAF">
            <w:pPr>
              <w:jc w:val="center"/>
              <w:rPr>
                <w:b/>
                <w:sz w:val="18"/>
                <w:szCs w:val="18"/>
              </w:rPr>
            </w:pPr>
            <w:r w:rsidRPr="005805D3">
              <w:rPr>
                <w:b/>
                <w:sz w:val="18"/>
                <w:szCs w:val="18"/>
              </w:rPr>
              <w:t>MATERIALS/ EQUIPMENT/ SET UP</w:t>
            </w:r>
          </w:p>
        </w:tc>
      </w:tr>
      <w:tr w:rsidR="00320463" w:rsidRPr="002C31FF" w14:paraId="53DA29B8" w14:textId="77777777" w:rsidTr="00320463">
        <w:trPr>
          <w:trHeight w:val="626"/>
        </w:trPr>
        <w:tc>
          <w:tcPr>
            <w:tcW w:w="5173" w:type="dxa"/>
            <w:gridSpan w:val="2"/>
            <w:shd w:val="clear" w:color="auto" w:fill="auto"/>
          </w:tcPr>
          <w:p w14:paraId="0756D3B0" w14:textId="62220832" w:rsidR="00320463" w:rsidRPr="005805D3" w:rsidRDefault="00FE6F5B" w:rsidP="00465FAF">
            <w:pPr>
              <w:rPr>
                <w:sz w:val="18"/>
                <w:szCs w:val="18"/>
              </w:rPr>
            </w:pPr>
            <w:r>
              <w:rPr>
                <w:sz w:val="18"/>
                <w:szCs w:val="18"/>
              </w:rPr>
              <w:t>-Nets X5</w:t>
            </w:r>
          </w:p>
          <w:p w14:paraId="2903C26F" w14:textId="77777777" w:rsidR="00320463" w:rsidRPr="005805D3" w:rsidRDefault="00320463" w:rsidP="00465FAF">
            <w:pPr>
              <w:rPr>
                <w:sz w:val="18"/>
                <w:szCs w:val="18"/>
              </w:rPr>
            </w:pPr>
            <w:r w:rsidRPr="005805D3">
              <w:rPr>
                <w:sz w:val="18"/>
                <w:szCs w:val="18"/>
              </w:rPr>
              <w:t>-Rackets X30</w:t>
            </w:r>
          </w:p>
          <w:p w14:paraId="1046D858" w14:textId="77777777" w:rsidR="00320463" w:rsidRPr="005805D3" w:rsidRDefault="00320463" w:rsidP="00465FAF">
            <w:pPr>
              <w:rPr>
                <w:sz w:val="18"/>
                <w:szCs w:val="18"/>
              </w:rPr>
            </w:pPr>
            <w:r w:rsidRPr="005805D3">
              <w:rPr>
                <w:sz w:val="18"/>
                <w:szCs w:val="18"/>
              </w:rPr>
              <w:t>-BirdersX30</w:t>
            </w:r>
          </w:p>
        </w:tc>
        <w:tc>
          <w:tcPr>
            <w:tcW w:w="5173" w:type="dxa"/>
            <w:gridSpan w:val="3"/>
            <w:shd w:val="clear" w:color="auto" w:fill="auto"/>
          </w:tcPr>
          <w:p w14:paraId="08E66E68" w14:textId="77777777" w:rsidR="00320463" w:rsidRPr="005805D3" w:rsidRDefault="00320463" w:rsidP="00465FAF">
            <w:pPr>
              <w:rPr>
                <w:sz w:val="18"/>
                <w:szCs w:val="18"/>
              </w:rPr>
            </w:pPr>
            <w:r w:rsidRPr="005805D3">
              <w:rPr>
                <w:sz w:val="18"/>
                <w:szCs w:val="18"/>
              </w:rPr>
              <w:t>-Music</w:t>
            </w:r>
          </w:p>
          <w:p w14:paraId="0B26355F" w14:textId="77777777" w:rsidR="00320463" w:rsidRPr="005805D3" w:rsidRDefault="00320463" w:rsidP="00465FAF">
            <w:pPr>
              <w:rPr>
                <w:sz w:val="18"/>
                <w:szCs w:val="18"/>
              </w:rPr>
            </w:pPr>
            <w:r w:rsidRPr="005805D3">
              <w:rPr>
                <w:sz w:val="18"/>
                <w:szCs w:val="18"/>
              </w:rPr>
              <w:t>-Score Clock</w:t>
            </w:r>
          </w:p>
        </w:tc>
      </w:tr>
      <w:tr w:rsidR="00320463" w:rsidRPr="002C31FF" w14:paraId="7764AD1F" w14:textId="77777777" w:rsidTr="00465FAF">
        <w:tc>
          <w:tcPr>
            <w:tcW w:w="10346" w:type="dxa"/>
            <w:gridSpan w:val="5"/>
            <w:shd w:val="clear" w:color="auto" w:fill="auto"/>
          </w:tcPr>
          <w:p w14:paraId="737F5820" w14:textId="77777777" w:rsidR="00320463" w:rsidRPr="005805D3" w:rsidRDefault="00320463" w:rsidP="00465FAF">
            <w:pPr>
              <w:jc w:val="center"/>
              <w:rPr>
                <w:b/>
                <w:sz w:val="18"/>
                <w:szCs w:val="18"/>
              </w:rPr>
            </w:pPr>
            <w:r w:rsidRPr="005805D3">
              <w:rPr>
                <w:b/>
                <w:sz w:val="18"/>
                <w:szCs w:val="18"/>
              </w:rPr>
              <w:t xml:space="preserve">SAFETY </w:t>
            </w:r>
          </w:p>
        </w:tc>
      </w:tr>
      <w:tr w:rsidR="00320463" w:rsidRPr="002C31FF" w14:paraId="26263CF7" w14:textId="77777777" w:rsidTr="00ED7BDE">
        <w:trPr>
          <w:trHeight w:val="53"/>
        </w:trPr>
        <w:tc>
          <w:tcPr>
            <w:tcW w:w="5173" w:type="dxa"/>
            <w:gridSpan w:val="2"/>
            <w:shd w:val="clear" w:color="auto" w:fill="auto"/>
          </w:tcPr>
          <w:p w14:paraId="6C5274DF" w14:textId="77777777" w:rsidR="00320463" w:rsidRPr="005805D3" w:rsidRDefault="00320463" w:rsidP="00465FAF">
            <w:pPr>
              <w:rPr>
                <w:sz w:val="18"/>
                <w:szCs w:val="18"/>
              </w:rPr>
            </w:pPr>
            <w:r w:rsidRPr="005805D3">
              <w:rPr>
                <w:sz w:val="18"/>
                <w:szCs w:val="18"/>
              </w:rPr>
              <w:t>-On-site supervision</w:t>
            </w:r>
          </w:p>
          <w:p w14:paraId="325A7D88" w14:textId="77777777" w:rsidR="00320463" w:rsidRPr="005805D3" w:rsidRDefault="00320463" w:rsidP="00465FAF">
            <w:pPr>
              <w:rPr>
                <w:sz w:val="18"/>
                <w:szCs w:val="18"/>
              </w:rPr>
            </w:pPr>
            <w:r w:rsidRPr="005805D3">
              <w:rPr>
                <w:sz w:val="18"/>
                <w:szCs w:val="18"/>
              </w:rPr>
              <w:t>-In-the-area supervision</w:t>
            </w:r>
          </w:p>
          <w:p w14:paraId="548EA13F" w14:textId="77777777" w:rsidR="00320463" w:rsidRPr="005805D3" w:rsidRDefault="00320463" w:rsidP="00465FAF">
            <w:pPr>
              <w:rPr>
                <w:sz w:val="18"/>
                <w:szCs w:val="18"/>
              </w:rPr>
            </w:pPr>
            <w:r w:rsidRPr="005805D3">
              <w:rPr>
                <w:sz w:val="18"/>
                <w:szCs w:val="18"/>
              </w:rPr>
              <w:t>-Code of etiquette for court play</w:t>
            </w:r>
          </w:p>
          <w:p w14:paraId="7ECCDBBA" w14:textId="77777777" w:rsidR="00320463" w:rsidRPr="005805D3" w:rsidRDefault="00320463" w:rsidP="00465FAF">
            <w:pPr>
              <w:rPr>
                <w:sz w:val="18"/>
                <w:szCs w:val="18"/>
              </w:rPr>
            </w:pPr>
            <w:r w:rsidRPr="005805D3">
              <w:rPr>
                <w:sz w:val="18"/>
                <w:szCs w:val="18"/>
              </w:rPr>
              <w:t>-Adequate spacing for students</w:t>
            </w:r>
          </w:p>
        </w:tc>
        <w:tc>
          <w:tcPr>
            <w:tcW w:w="5173" w:type="dxa"/>
            <w:gridSpan w:val="3"/>
            <w:shd w:val="clear" w:color="auto" w:fill="auto"/>
          </w:tcPr>
          <w:p w14:paraId="141679B7" w14:textId="77777777" w:rsidR="00320463" w:rsidRPr="005805D3" w:rsidRDefault="00320463" w:rsidP="00465FAF">
            <w:pPr>
              <w:rPr>
                <w:sz w:val="18"/>
                <w:szCs w:val="18"/>
              </w:rPr>
            </w:pPr>
            <w:r w:rsidRPr="005805D3">
              <w:rPr>
                <w:sz w:val="18"/>
                <w:szCs w:val="18"/>
              </w:rPr>
              <w:t>-No obstructions on court</w:t>
            </w:r>
          </w:p>
          <w:p w14:paraId="3D4820CC" w14:textId="77777777" w:rsidR="00320463" w:rsidRPr="005805D3" w:rsidRDefault="00320463" w:rsidP="00465FAF">
            <w:pPr>
              <w:tabs>
                <w:tab w:val="left" w:pos="3197"/>
              </w:tabs>
              <w:rPr>
                <w:sz w:val="18"/>
                <w:szCs w:val="18"/>
              </w:rPr>
            </w:pPr>
            <w:r w:rsidRPr="005805D3">
              <w:rPr>
                <w:sz w:val="18"/>
                <w:szCs w:val="18"/>
              </w:rPr>
              <w:t>-No spectators on court</w:t>
            </w:r>
            <w:r w:rsidRPr="005805D3">
              <w:rPr>
                <w:sz w:val="18"/>
                <w:szCs w:val="18"/>
              </w:rPr>
              <w:tab/>
            </w:r>
          </w:p>
          <w:p w14:paraId="131EF83F" w14:textId="77777777" w:rsidR="00320463" w:rsidRPr="005805D3" w:rsidRDefault="00320463" w:rsidP="00465FAF">
            <w:pPr>
              <w:rPr>
                <w:sz w:val="18"/>
                <w:szCs w:val="18"/>
              </w:rPr>
            </w:pPr>
            <w:r w:rsidRPr="005805D3">
              <w:rPr>
                <w:sz w:val="18"/>
                <w:szCs w:val="18"/>
              </w:rPr>
              <w:t>-Racquets in safe playing condition</w:t>
            </w:r>
          </w:p>
        </w:tc>
      </w:tr>
      <w:tr w:rsidR="00320463" w:rsidRPr="002C31FF" w14:paraId="5100EA05" w14:textId="77777777" w:rsidTr="00465FAF">
        <w:tc>
          <w:tcPr>
            <w:tcW w:w="10346" w:type="dxa"/>
            <w:gridSpan w:val="5"/>
            <w:shd w:val="clear" w:color="auto" w:fill="auto"/>
          </w:tcPr>
          <w:p w14:paraId="23FD8C6D" w14:textId="77777777" w:rsidR="00320463" w:rsidRPr="005805D3" w:rsidRDefault="00320463" w:rsidP="00465FAF">
            <w:pPr>
              <w:jc w:val="center"/>
              <w:rPr>
                <w:b/>
                <w:sz w:val="18"/>
                <w:szCs w:val="18"/>
              </w:rPr>
            </w:pPr>
            <w:r w:rsidRPr="005805D3">
              <w:rPr>
                <w:b/>
                <w:sz w:val="18"/>
                <w:szCs w:val="18"/>
              </w:rPr>
              <w:t>PROCEDURE</w:t>
            </w:r>
          </w:p>
        </w:tc>
      </w:tr>
      <w:tr w:rsidR="00320463" w:rsidRPr="002C31FF" w14:paraId="4EFBBC93" w14:textId="77777777" w:rsidTr="00465FAF">
        <w:tc>
          <w:tcPr>
            <w:tcW w:w="10346" w:type="dxa"/>
            <w:gridSpan w:val="5"/>
            <w:shd w:val="clear" w:color="auto" w:fill="auto"/>
          </w:tcPr>
          <w:p w14:paraId="2B1E930A" w14:textId="77777777" w:rsidR="00320463" w:rsidRPr="005805D3" w:rsidRDefault="00320463" w:rsidP="00465FAF">
            <w:pPr>
              <w:jc w:val="center"/>
              <w:rPr>
                <w:b/>
                <w:sz w:val="18"/>
                <w:szCs w:val="18"/>
              </w:rPr>
            </w:pPr>
            <w:r w:rsidRPr="005805D3">
              <w:rPr>
                <w:b/>
                <w:sz w:val="18"/>
                <w:szCs w:val="18"/>
              </w:rPr>
              <w:t xml:space="preserve">Introduction </w:t>
            </w:r>
            <w:r w:rsidRPr="005805D3">
              <w:rPr>
                <w:sz w:val="18"/>
                <w:szCs w:val="18"/>
              </w:rPr>
              <w:t>(5 min.)</w:t>
            </w:r>
            <w:r w:rsidRPr="005805D3">
              <w:rPr>
                <w:b/>
                <w:sz w:val="18"/>
                <w:szCs w:val="18"/>
              </w:rPr>
              <w:t>:</w:t>
            </w:r>
          </w:p>
        </w:tc>
      </w:tr>
      <w:tr w:rsidR="00320463" w:rsidRPr="002C31FF" w14:paraId="0A3F8B59" w14:textId="77777777" w:rsidTr="00465FAF">
        <w:tc>
          <w:tcPr>
            <w:tcW w:w="10346" w:type="dxa"/>
            <w:gridSpan w:val="5"/>
            <w:shd w:val="clear" w:color="auto" w:fill="auto"/>
          </w:tcPr>
          <w:p w14:paraId="2A7E3A5B" w14:textId="3A9D8075" w:rsidR="00320463" w:rsidRPr="005805D3" w:rsidRDefault="00320463" w:rsidP="00465FAF">
            <w:pPr>
              <w:rPr>
                <w:i/>
                <w:sz w:val="18"/>
                <w:szCs w:val="18"/>
              </w:rPr>
            </w:pPr>
            <w:r w:rsidRPr="005805D3">
              <w:rPr>
                <w:i/>
                <w:sz w:val="18"/>
                <w:szCs w:val="18"/>
              </w:rPr>
              <w:t>Attention Grabber: Music playing when students come in, grab a shuttle and rally until we are all ready to go.</w:t>
            </w:r>
          </w:p>
          <w:p w14:paraId="47917E90" w14:textId="77777777" w:rsidR="00320463" w:rsidRPr="005805D3" w:rsidRDefault="00320463" w:rsidP="00465FAF">
            <w:pPr>
              <w:rPr>
                <w:i/>
                <w:sz w:val="18"/>
                <w:szCs w:val="18"/>
              </w:rPr>
            </w:pPr>
            <w:r w:rsidRPr="005805D3">
              <w:rPr>
                <w:i/>
                <w:sz w:val="18"/>
                <w:szCs w:val="18"/>
              </w:rPr>
              <w:t>Assessment of Prior Knowledge: Call on students that can tell me the badminton lines.</w:t>
            </w:r>
          </w:p>
          <w:p w14:paraId="33B13B6C" w14:textId="77777777" w:rsidR="00320463" w:rsidRPr="005805D3" w:rsidRDefault="00320463" w:rsidP="00465FAF">
            <w:pPr>
              <w:rPr>
                <w:i/>
                <w:sz w:val="18"/>
                <w:szCs w:val="18"/>
              </w:rPr>
            </w:pPr>
            <w:r w:rsidRPr="005805D3">
              <w:rPr>
                <w:i/>
                <w:sz w:val="18"/>
                <w:szCs w:val="18"/>
              </w:rPr>
              <w:t>Expectations for Learning and Behaviour: If we are not on task and you will sit off and wait until I think you are ready to come back in and play. If I talk you to again you sit off and have 50 push-ups and the third time I speak to you, you will sit out for the remainder of the class.</w:t>
            </w:r>
          </w:p>
          <w:p w14:paraId="3141614C" w14:textId="77777777" w:rsidR="00320463" w:rsidRPr="005805D3" w:rsidRDefault="00320463" w:rsidP="00465FAF">
            <w:pPr>
              <w:rPr>
                <w:i/>
                <w:sz w:val="18"/>
                <w:szCs w:val="18"/>
              </w:rPr>
            </w:pPr>
            <w:r w:rsidRPr="005805D3">
              <w:rPr>
                <w:i/>
                <w:sz w:val="18"/>
                <w:szCs w:val="18"/>
              </w:rPr>
              <w:t>Advance Organizer/Agenda:</w:t>
            </w:r>
          </w:p>
          <w:p w14:paraId="343E69E4" w14:textId="77777777" w:rsidR="00320463" w:rsidRPr="005805D3" w:rsidRDefault="00320463" w:rsidP="00465FAF">
            <w:pPr>
              <w:pStyle w:val="ListParagraph"/>
              <w:numPr>
                <w:ilvl w:val="0"/>
                <w:numId w:val="5"/>
              </w:numPr>
              <w:rPr>
                <w:i/>
                <w:sz w:val="18"/>
                <w:szCs w:val="18"/>
              </w:rPr>
            </w:pPr>
            <w:r w:rsidRPr="005805D3">
              <w:rPr>
                <w:i/>
                <w:sz w:val="18"/>
                <w:szCs w:val="18"/>
              </w:rPr>
              <w:t>Attendance/ Introduction</w:t>
            </w:r>
          </w:p>
          <w:p w14:paraId="634D2E54" w14:textId="17AAB42C" w:rsidR="00320463" w:rsidRDefault="00AC3017" w:rsidP="00465FAF">
            <w:pPr>
              <w:pStyle w:val="ListParagraph"/>
              <w:numPr>
                <w:ilvl w:val="0"/>
                <w:numId w:val="5"/>
              </w:numPr>
              <w:rPr>
                <w:i/>
                <w:sz w:val="18"/>
                <w:szCs w:val="18"/>
              </w:rPr>
            </w:pPr>
            <w:r>
              <w:rPr>
                <w:i/>
                <w:sz w:val="18"/>
                <w:szCs w:val="18"/>
              </w:rPr>
              <w:t>Partner Rally</w:t>
            </w:r>
          </w:p>
          <w:p w14:paraId="22F73B09" w14:textId="77777777" w:rsidR="00320463" w:rsidRDefault="00AC3017" w:rsidP="00465FAF">
            <w:pPr>
              <w:pStyle w:val="ListParagraph"/>
              <w:numPr>
                <w:ilvl w:val="0"/>
                <w:numId w:val="5"/>
              </w:numPr>
              <w:rPr>
                <w:i/>
                <w:sz w:val="18"/>
                <w:szCs w:val="18"/>
              </w:rPr>
            </w:pPr>
            <w:r>
              <w:rPr>
                <w:i/>
                <w:sz w:val="18"/>
                <w:szCs w:val="18"/>
              </w:rPr>
              <w:t>WU- Cat and Mouse</w:t>
            </w:r>
          </w:p>
          <w:p w14:paraId="0ACECD0F" w14:textId="79A939C0" w:rsidR="00AC3017" w:rsidRDefault="00AC3017" w:rsidP="00465FAF">
            <w:pPr>
              <w:pStyle w:val="ListParagraph"/>
              <w:numPr>
                <w:ilvl w:val="0"/>
                <w:numId w:val="5"/>
              </w:numPr>
              <w:rPr>
                <w:i/>
                <w:sz w:val="18"/>
                <w:szCs w:val="18"/>
              </w:rPr>
            </w:pPr>
            <w:r>
              <w:rPr>
                <w:i/>
                <w:sz w:val="18"/>
                <w:szCs w:val="18"/>
              </w:rPr>
              <w:t>4 Quarters</w:t>
            </w:r>
          </w:p>
          <w:p w14:paraId="6C197900" w14:textId="5284593D" w:rsidR="00AC3017" w:rsidRPr="005805D3" w:rsidRDefault="00AC3017" w:rsidP="00465FAF">
            <w:pPr>
              <w:pStyle w:val="ListParagraph"/>
              <w:numPr>
                <w:ilvl w:val="0"/>
                <w:numId w:val="5"/>
              </w:numPr>
              <w:rPr>
                <w:i/>
                <w:sz w:val="18"/>
                <w:szCs w:val="18"/>
              </w:rPr>
            </w:pPr>
            <w:r>
              <w:rPr>
                <w:i/>
                <w:sz w:val="18"/>
                <w:szCs w:val="18"/>
              </w:rPr>
              <w:t>Doubles Kings Court</w:t>
            </w:r>
          </w:p>
          <w:p w14:paraId="0A020326" w14:textId="0E7A90A5" w:rsidR="00320463" w:rsidRPr="00236D37" w:rsidRDefault="00320463" w:rsidP="00465FAF">
            <w:pPr>
              <w:pStyle w:val="ListParagraph"/>
              <w:numPr>
                <w:ilvl w:val="0"/>
                <w:numId w:val="5"/>
              </w:numPr>
              <w:rPr>
                <w:i/>
                <w:sz w:val="18"/>
                <w:szCs w:val="18"/>
              </w:rPr>
            </w:pPr>
            <w:r>
              <w:rPr>
                <w:i/>
                <w:sz w:val="18"/>
                <w:szCs w:val="18"/>
              </w:rPr>
              <w:t xml:space="preserve">Doubles </w:t>
            </w:r>
            <w:r w:rsidRPr="005805D3">
              <w:rPr>
                <w:i/>
                <w:sz w:val="18"/>
                <w:szCs w:val="18"/>
              </w:rPr>
              <w:t>Ladder Tournament</w:t>
            </w:r>
          </w:p>
        </w:tc>
      </w:tr>
      <w:tr w:rsidR="00320463" w:rsidRPr="002C31FF" w14:paraId="7928A993" w14:textId="77777777" w:rsidTr="00465FAF">
        <w:tc>
          <w:tcPr>
            <w:tcW w:w="10346" w:type="dxa"/>
            <w:gridSpan w:val="5"/>
            <w:shd w:val="clear" w:color="auto" w:fill="auto"/>
          </w:tcPr>
          <w:p w14:paraId="42D17956" w14:textId="77777777" w:rsidR="00320463" w:rsidRPr="005805D3" w:rsidRDefault="00320463" w:rsidP="00465FAF">
            <w:pPr>
              <w:jc w:val="center"/>
              <w:rPr>
                <w:b/>
                <w:sz w:val="18"/>
                <w:szCs w:val="18"/>
              </w:rPr>
            </w:pPr>
            <w:r w:rsidRPr="005805D3">
              <w:rPr>
                <w:b/>
                <w:sz w:val="18"/>
                <w:szCs w:val="18"/>
              </w:rPr>
              <w:t xml:space="preserve">Body </w:t>
            </w:r>
            <w:r w:rsidRPr="005805D3">
              <w:rPr>
                <w:sz w:val="18"/>
                <w:szCs w:val="18"/>
              </w:rPr>
              <w:t>(80min.)</w:t>
            </w:r>
            <w:r w:rsidRPr="005805D3">
              <w:rPr>
                <w:b/>
                <w:sz w:val="18"/>
                <w:szCs w:val="18"/>
              </w:rPr>
              <w:t>:</w:t>
            </w:r>
          </w:p>
        </w:tc>
      </w:tr>
      <w:tr w:rsidR="00320463" w:rsidRPr="002C31FF" w14:paraId="7434C782" w14:textId="77777777" w:rsidTr="00465FAF">
        <w:trPr>
          <w:trHeight w:val="53"/>
        </w:trPr>
        <w:tc>
          <w:tcPr>
            <w:tcW w:w="6768" w:type="dxa"/>
            <w:gridSpan w:val="3"/>
            <w:shd w:val="clear" w:color="auto" w:fill="auto"/>
          </w:tcPr>
          <w:p w14:paraId="27FE5FF2" w14:textId="009C6F08" w:rsidR="00320463" w:rsidRPr="00D85EF3" w:rsidRDefault="00320463" w:rsidP="00465FAF">
            <w:pPr>
              <w:rPr>
                <w:b/>
                <w:i/>
                <w:sz w:val="22"/>
                <w:szCs w:val="22"/>
                <w:u w:val="single"/>
              </w:rPr>
            </w:pPr>
            <w:r w:rsidRPr="002C31FF">
              <w:rPr>
                <w:b/>
                <w:i/>
                <w:sz w:val="22"/>
                <w:szCs w:val="22"/>
                <w:u w:val="single"/>
              </w:rPr>
              <w:t>What is the teacher doing?</w:t>
            </w:r>
          </w:p>
          <w:p w14:paraId="64B37DFC" w14:textId="77777777" w:rsidR="00320463" w:rsidRDefault="00320463" w:rsidP="00465FAF">
            <w:pPr>
              <w:rPr>
                <w:b/>
                <w:i/>
                <w:sz w:val="20"/>
                <w:u w:val="single"/>
              </w:rPr>
            </w:pPr>
            <w:r w:rsidRPr="00C800F0">
              <w:rPr>
                <w:b/>
                <w:i/>
                <w:sz w:val="20"/>
                <w:u w:val="single"/>
              </w:rPr>
              <w:t>Injured students</w:t>
            </w:r>
            <w:r>
              <w:rPr>
                <w:b/>
                <w:i/>
                <w:sz w:val="20"/>
                <w:u w:val="single"/>
              </w:rPr>
              <w:t>:</w:t>
            </w:r>
          </w:p>
          <w:p w14:paraId="54F519CB" w14:textId="77777777" w:rsidR="00320463" w:rsidRDefault="00320463" w:rsidP="00465FAF">
            <w:pPr>
              <w:rPr>
                <w:sz w:val="20"/>
              </w:rPr>
            </w:pPr>
            <w:r>
              <w:rPr>
                <w:sz w:val="20"/>
              </w:rPr>
              <w:t>-</w:t>
            </w:r>
            <w:r w:rsidRPr="00D85EF3">
              <w:rPr>
                <w:sz w:val="20"/>
              </w:rPr>
              <w:t>can be finishing the pickle ball ladder tournament</w:t>
            </w:r>
          </w:p>
          <w:p w14:paraId="59EB5424" w14:textId="77777777" w:rsidR="00320463" w:rsidRDefault="00320463" w:rsidP="00465FAF">
            <w:pPr>
              <w:rPr>
                <w:sz w:val="20"/>
              </w:rPr>
            </w:pPr>
            <w:r>
              <w:rPr>
                <w:sz w:val="20"/>
              </w:rPr>
              <w:t>-sweep out both equipment rooms</w:t>
            </w:r>
          </w:p>
          <w:p w14:paraId="3407C949" w14:textId="77777777" w:rsidR="00320463" w:rsidRDefault="00320463" w:rsidP="00465FAF">
            <w:pPr>
              <w:rPr>
                <w:sz w:val="20"/>
              </w:rPr>
            </w:pPr>
            <w:r>
              <w:rPr>
                <w:sz w:val="20"/>
              </w:rPr>
              <w:t>-washing pennies</w:t>
            </w:r>
          </w:p>
          <w:p w14:paraId="2E5500B0" w14:textId="4FD8975A" w:rsidR="00175893" w:rsidRPr="00482AE7" w:rsidRDefault="00175893" w:rsidP="00175893">
            <w:pPr>
              <w:rPr>
                <w:sz w:val="22"/>
                <w:szCs w:val="22"/>
              </w:rPr>
            </w:pPr>
            <w:bookmarkStart w:id="0" w:name="_GoBack"/>
            <w:bookmarkEnd w:id="0"/>
            <w:r w:rsidRPr="00D93E0D">
              <w:rPr>
                <w:b/>
                <w:i/>
                <w:sz w:val="22"/>
                <w:szCs w:val="22"/>
                <w:highlight w:val="lightGray"/>
              </w:rPr>
              <w:t>Sponge Activity:</w:t>
            </w:r>
            <w:r>
              <w:rPr>
                <w:b/>
                <w:i/>
                <w:sz w:val="22"/>
                <w:szCs w:val="22"/>
              </w:rPr>
              <w:t xml:space="preserve"> </w:t>
            </w:r>
            <w:r w:rsidRPr="00482AE7">
              <w:rPr>
                <w:b/>
                <w:i/>
                <w:sz w:val="22"/>
                <w:szCs w:val="22"/>
              </w:rPr>
              <w:t>Partner Rally</w:t>
            </w:r>
            <w:r>
              <w:rPr>
                <w:b/>
                <w:i/>
                <w:sz w:val="22"/>
                <w:szCs w:val="22"/>
              </w:rPr>
              <w:t xml:space="preserve"> </w:t>
            </w:r>
          </w:p>
          <w:p w14:paraId="162BEDF8" w14:textId="7BD359BA" w:rsidR="00175893" w:rsidRPr="00175893" w:rsidRDefault="00175893" w:rsidP="00465FAF">
            <w:pPr>
              <w:numPr>
                <w:ilvl w:val="0"/>
                <w:numId w:val="1"/>
              </w:numPr>
              <w:rPr>
                <w:sz w:val="22"/>
                <w:szCs w:val="22"/>
              </w:rPr>
            </w:pPr>
            <w:r w:rsidRPr="00482AE7">
              <w:rPr>
                <w:sz w:val="22"/>
                <w:szCs w:val="22"/>
              </w:rPr>
              <w:t>Grab a partner and a shuttle and find a space on t</w:t>
            </w:r>
            <w:r>
              <w:rPr>
                <w:sz w:val="22"/>
                <w:szCs w:val="22"/>
              </w:rPr>
              <w:t xml:space="preserve">he net to rally back and forth. </w:t>
            </w:r>
            <w:r w:rsidRPr="005805D3">
              <w:rPr>
                <w:sz w:val="22"/>
                <w:szCs w:val="22"/>
              </w:rPr>
              <w:t>Try different shots, I want to be seeing you trying to discover all different types of shots.</w:t>
            </w:r>
          </w:p>
          <w:p w14:paraId="74EECE52" w14:textId="241A938B" w:rsidR="00320463" w:rsidRPr="00BC4B7F" w:rsidRDefault="00320463" w:rsidP="00465FAF">
            <w:pPr>
              <w:rPr>
                <w:b/>
                <w:i/>
                <w:sz w:val="22"/>
                <w:szCs w:val="22"/>
              </w:rPr>
            </w:pPr>
            <w:r w:rsidRPr="00BC4B7F">
              <w:rPr>
                <w:b/>
                <w:i/>
                <w:sz w:val="22"/>
                <w:szCs w:val="22"/>
                <w:highlight w:val="lightGray"/>
              </w:rPr>
              <w:t>Warm-up</w:t>
            </w:r>
            <w:r w:rsidRPr="00BC4B7F">
              <w:rPr>
                <w:sz w:val="22"/>
                <w:szCs w:val="22"/>
              </w:rPr>
              <w:t xml:space="preserve">: </w:t>
            </w:r>
            <w:r w:rsidR="00D93E0D">
              <w:rPr>
                <w:b/>
                <w:i/>
                <w:sz w:val="22"/>
                <w:szCs w:val="22"/>
              </w:rPr>
              <w:t>Cat and Mouse</w:t>
            </w:r>
            <w:r w:rsidR="00AC3017">
              <w:rPr>
                <w:b/>
                <w:i/>
                <w:sz w:val="22"/>
                <w:szCs w:val="22"/>
              </w:rPr>
              <w:t xml:space="preserve"> (10mins)</w:t>
            </w:r>
          </w:p>
          <w:p w14:paraId="086E1A4D" w14:textId="77777777" w:rsidR="00D93E0D" w:rsidRPr="00AC3017" w:rsidRDefault="00D93E0D" w:rsidP="00D93E0D">
            <w:pPr>
              <w:pStyle w:val="ListParagraph"/>
              <w:numPr>
                <w:ilvl w:val="0"/>
                <w:numId w:val="1"/>
              </w:numPr>
              <w:rPr>
                <w:i/>
                <w:sz w:val="22"/>
                <w:szCs w:val="22"/>
              </w:rPr>
            </w:pPr>
            <w:r w:rsidRPr="00AC3017">
              <w:rPr>
                <w:sz w:val="22"/>
                <w:szCs w:val="22"/>
              </w:rPr>
              <w:t>There will be two games going on—one on each side of the nets</w:t>
            </w:r>
          </w:p>
          <w:p w14:paraId="02F3AEDA" w14:textId="77777777" w:rsidR="00D93E0D" w:rsidRPr="00AC3017" w:rsidRDefault="00D93E0D" w:rsidP="00D93E0D">
            <w:pPr>
              <w:pStyle w:val="ListParagraph"/>
              <w:numPr>
                <w:ilvl w:val="0"/>
                <w:numId w:val="1"/>
              </w:numPr>
              <w:rPr>
                <w:i/>
                <w:sz w:val="22"/>
                <w:szCs w:val="22"/>
              </w:rPr>
            </w:pPr>
            <w:r w:rsidRPr="00AC3017">
              <w:rPr>
                <w:sz w:val="22"/>
                <w:szCs w:val="22"/>
              </w:rPr>
              <w:t>Remind the students of the games and then get the students going on the game</w:t>
            </w:r>
          </w:p>
          <w:p w14:paraId="744B5B82" w14:textId="12F0DC99" w:rsidR="0081545D" w:rsidRPr="000D365F" w:rsidRDefault="00320463" w:rsidP="00AC3017">
            <w:pPr>
              <w:rPr>
                <w:i/>
                <w:sz w:val="22"/>
                <w:szCs w:val="22"/>
              </w:rPr>
            </w:pPr>
            <w:r w:rsidRPr="00AC3017">
              <w:rPr>
                <w:i/>
                <w:sz w:val="22"/>
                <w:szCs w:val="22"/>
              </w:rPr>
              <w:t xml:space="preserve">Transition to Activity #1: </w:t>
            </w:r>
            <w:r w:rsidR="00175893" w:rsidRPr="00AC3017">
              <w:rPr>
                <w:i/>
                <w:sz w:val="22"/>
                <w:szCs w:val="22"/>
              </w:rPr>
              <w:t>Everyone needs</w:t>
            </w:r>
            <w:r w:rsidR="00AC3017">
              <w:rPr>
                <w:i/>
                <w:sz w:val="22"/>
                <w:szCs w:val="22"/>
              </w:rPr>
              <w:t xml:space="preserve"> to go grab a badminton racquet and sit around the outside of the middle court.</w:t>
            </w:r>
          </w:p>
          <w:p w14:paraId="55913854" w14:textId="2F9E2A40" w:rsidR="00AC3017" w:rsidRDefault="00AC3017" w:rsidP="00AC3017">
            <w:pPr>
              <w:rPr>
                <w:b/>
                <w:i/>
                <w:sz w:val="22"/>
                <w:szCs w:val="22"/>
              </w:rPr>
            </w:pPr>
            <w:r>
              <w:rPr>
                <w:b/>
                <w:i/>
                <w:sz w:val="22"/>
                <w:szCs w:val="22"/>
                <w:highlight w:val="lightGray"/>
              </w:rPr>
              <w:t>Learning Activity #1</w:t>
            </w:r>
            <w:r w:rsidR="00320463" w:rsidRPr="00AC3017">
              <w:rPr>
                <w:b/>
                <w:i/>
                <w:sz w:val="22"/>
                <w:szCs w:val="22"/>
                <w:highlight w:val="lightGray"/>
              </w:rPr>
              <w:t>:</w:t>
            </w:r>
            <w:r w:rsidR="00320463" w:rsidRPr="00AC3017">
              <w:rPr>
                <w:b/>
                <w:i/>
                <w:sz w:val="22"/>
                <w:szCs w:val="22"/>
              </w:rPr>
              <w:t xml:space="preserve"> </w:t>
            </w:r>
            <w:r w:rsidR="00385BC2" w:rsidRPr="00AC3017">
              <w:rPr>
                <w:b/>
                <w:i/>
                <w:sz w:val="22"/>
                <w:szCs w:val="22"/>
              </w:rPr>
              <w:t>Four Quarters</w:t>
            </w:r>
            <w:r>
              <w:rPr>
                <w:b/>
                <w:i/>
                <w:sz w:val="22"/>
                <w:szCs w:val="22"/>
              </w:rPr>
              <w:t xml:space="preserve"> (10mins)</w:t>
            </w:r>
            <w:r w:rsidR="00385BC2" w:rsidRPr="00AC3017">
              <w:rPr>
                <w:b/>
                <w:i/>
                <w:sz w:val="22"/>
                <w:szCs w:val="22"/>
              </w:rPr>
              <w:t xml:space="preserve"> </w:t>
            </w:r>
            <w:r w:rsidR="007B5741">
              <w:rPr>
                <w:b/>
                <w:i/>
                <w:sz w:val="22"/>
                <w:szCs w:val="22"/>
              </w:rPr>
              <w:t>(LO1, LO2 &amp; LO3)</w:t>
            </w:r>
          </w:p>
          <w:p w14:paraId="3D059B53" w14:textId="77777777" w:rsidR="00AC3017" w:rsidRPr="00AC3017" w:rsidRDefault="00AC3017" w:rsidP="00AC3017">
            <w:pPr>
              <w:pStyle w:val="ListParagraph"/>
              <w:numPr>
                <w:ilvl w:val="0"/>
                <w:numId w:val="8"/>
              </w:numPr>
              <w:rPr>
                <w:b/>
                <w:i/>
                <w:sz w:val="22"/>
                <w:szCs w:val="22"/>
              </w:rPr>
            </w:pPr>
            <w:r>
              <w:rPr>
                <w:rFonts w:eastAsiaTheme="minorHAnsi"/>
                <w:sz w:val="22"/>
                <w:szCs w:val="22"/>
              </w:rPr>
              <w:lastRenderedPageBreak/>
              <w:t>Four players per court</w:t>
            </w:r>
          </w:p>
          <w:p w14:paraId="64EEA6E0" w14:textId="77777777" w:rsidR="00AC3017" w:rsidRPr="00AC3017" w:rsidRDefault="00AC3017" w:rsidP="00AC3017">
            <w:pPr>
              <w:pStyle w:val="ListParagraph"/>
              <w:numPr>
                <w:ilvl w:val="0"/>
                <w:numId w:val="8"/>
              </w:numPr>
              <w:rPr>
                <w:b/>
                <w:i/>
                <w:sz w:val="22"/>
                <w:szCs w:val="22"/>
              </w:rPr>
            </w:pPr>
            <w:r w:rsidRPr="00AC3017">
              <w:rPr>
                <w:rFonts w:eastAsiaTheme="minorHAnsi"/>
                <w:sz w:val="22"/>
                <w:szCs w:val="22"/>
              </w:rPr>
              <w:t xml:space="preserve">One player in each quarter of court; players to defend their quarter </w:t>
            </w:r>
          </w:p>
          <w:p w14:paraId="3204CEB5" w14:textId="77777777" w:rsidR="00AC3017" w:rsidRPr="00AC3017" w:rsidRDefault="00AC3017" w:rsidP="00AC3017">
            <w:pPr>
              <w:pStyle w:val="ListParagraph"/>
              <w:numPr>
                <w:ilvl w:val="0"/>
                <w:numId w:val="8"/>
              </w:numPr>
              <w:rPr>
                <w:b/>
                <w:i/>
                <w:sz w:val="22"/>
                <w:szCs w:val="22"/>
              </w:rPr>
            </w:pPr>
            <w:r w:rsidRPr="00AC3017">
              <w:rPr>
                <w:rFonts w:eastAsiaTheme="minorHAnsi"/>
                <w:sz w:val="22"/>
                <w:szCs w:val="22"/>
              </w:rPr>
              <w:t>Each player starts off with 100 points and loses a</w:t>
            </w:r>
            <w:r>
              <w:rPr>
                <w:rFonts w:eastAsiaTheme="minorHAnsi"/>
                <w:sz w:val="22"/>
                <w:szCs w:val="22"/>
              </w:rPr>
              <w:t xml:space="preserve"> point for each mistake</w:t>
            </w:r>
          </w:p>
          <w:p w14:paraId="719AF67F" w14:textId="77777777" w:rsidR="00AC3017" w:rsidRPr="00AC3017" w:rsidRDefault="00AC3017" w:rsidP="00AC3017">
            <w:pPr>
              <w:pStyle w:val="ListParagraph"/>
              <w:numPr>
                <w:ilvl w:val="0"/>
                <w:numId w:val="8"/>
              </w:numPr>
              <w:rPr>
                <w:b/>
                <w:i/>
                <w:sz w:val="22"/>
                <w:szCs w:val="22"/>
              </w:rPr>
            </w:pPr>
            <w:r w:rsidRPr="00AC3017">
              <w:rPr>
                <w:rFonts w:eastAsiaTheme="minorHAnsi"/>
                <w:sz w:val="22"/>
                <w:szCs w:val="22"/>
              </w:rPr>
              <w:t>When a player makes a mistake they lose a point and swap with a player standin</w:t>
            </w:r>
            <w:r>
              <w:rPr>
                <w:rFonts w:eastAsiaTheme="minorHAnsi"/>
                <w:sz w:val="22"/>
                <w:szCs w:val="22"/>
              </w:rPr>
              <w:t>g off court and game continues.</w:t>
            </w:r>
          </w:p>
          <w:p w14:paraId="279F2656" w14:textId="3048BD82" w:rsidR="00AC3017" w:rsidRPr="00AC3017" w:rsidRDefault="00AC3017" w:rsidP="00AC3017">
            <w:pPr>
              <w:pStyle w:val="ListParagraph"/>
              <w:numPr>
                <w:ilvl w:val="0"/>
                <w:numId w:val="8"/>
              </w:numPr>
              <w:rPr>
                <w:b/>
                <w:i/>
                <w:sz w:val="22"/>
                <w:szCs w:val="22"/>
              </w:rPr>
            </w:pPr>
            <w:r w:rsidRPr="00AC3017">
              <w:rPr>
                <w:rFonts w:eastAsiaTheme="minorHAnsi"/>
                <w:sz w:val="22"/>
                <w:szCs w:val="22"/>
              </w:rPr>
              <w:t xml:space="preserve">The player who has been waiting longest is the next person on court. </w:t>
            </w:r>
          </w:p>
          <w:p w14:paraId="09F6EDBD" w14:textId="760BBC72" w:rsidR="00320463" w:rsidRPr="0081545D" w:rsidRDefault="00AC3017" w:rsidP="00465FAF">
            <w:pPr>
              <w:pStyle w:val="ListParagraph"/>
              <w:numPr>
                <w:ilvl w:val="0"/>
                <w:numId w:val="8"/>
              </w:numPr>
              <w:rPr>
                <w:b/>
                <w:i/>
                <w:sz w:val="22"/>
                <w:szCs w:val="22"/>
              </w:rPr>
            </w:pPr>
            <w:r w:rsidRPr="00AC3017">
              <w:rPr>
                <w:rFonts w:eastAsiaTheme="minorHAnsi"/>
                <w:sz w:val="22"/>
                <w:szCs w:val="22"/>
              </w:rPr>
              <w:t xml:space="preserve">When the time period is up, the winner is the player with the most points remaining. </w:t>
            </w:r>
          </w:p>
          <w:p w14:paraId="057C5372" w14:textId="77777777" w:rsidR="00320463" w:rsidRDefault="00320463" w:rsidP="00465FAF">
            <w:pPr>
              <w:rPr>
                <w:i/>
                <w:sz w:val="22"/>
                <w:szCs w:val="22"/>
              </w:rPr>
            </w:pPr>
            <w:r w:rsidRPr="00EE19C9">
              <w:rPr>
                <w:i/>
                <w:sz w:val="22"/>
                <w:szCs w:val="22"/>
              </w:rPr>
              <w:t>Formative &amp; Summative Assessments</w:t>
            </w:r>
          </w:p>
          <w:p w14:paraId="25E37D61" w14:textId="01BAD502" w:rsidR="00AC3017" w:rsidRDefault="00AC3017" w:rsidP="00465FAF">
            <w:pPr>
              <w:rPr>
                <w:i/>
                <w:sz w:val="22"/>
                <w:szCs w:val="22"/>
              </w:rPr>
            </w:pPr>
            <w:r>
              <w:rPr>
                <w:i/>
                <w:sz w:val="22"/>
                <w:szCs w:val="22"/>
              </w:rPr>
              <w:t xml:space="preserve">-Are students using different types of </w:t>
            </w:r>
            <w:r w:rsidR="007B5741">
              <w:rPr>
                <w:i/>
                <w:sz w:val="22"/>
                <w:szCs w:val="22"/>
              </w:rPr>
              <w:t>shots? (LO1 &amp; LO2)</w:t>
            </w:r>
          </w:p>
          <w:p w14:paraId="234DC6D6" w14:textId="7F677F65" w:rsidR="00AC3017" w:rsidRDefault="00AC3017" w:rsidP="00465FAF">
            <w:pPr>
              <w:rPr>
                <w:i/>
                <w:sz w:val="22"/>
                <w:szCs w:val="22"/>
              </w:rPr>
            </w:pPr>
            <w:r>
              <w:rPr>
                <w:i/>
                <w:sz w:val="22"/>
                <w:szCs w:val="22"/>
              </w:rPr>
              <w:t>-Are students trying to move the shuttle to where their opponent is not?</w:t>
            </w:r>
          </w:p>
          <w:p w14:paraId="1B166CF8" w14:textId="4A890A92" w:rsidR="00AC3017" w:rsidRDefault="007B5741" w:rsidP="00465FAF">
            <w:pPr>
              <w:rPr>
                <w:i/>
                <w:sz w:val="22"/>
                <w:szCs w:val="22"/>
              </w:rPr>
            </w:pPr>
            <w:r>
              <w:rPr>
                <w:i/>
                <w:sz w:val="22"/>
                <w:szCs w:val="22"/>
              </w:rPr>
              <w:t>-Are students demonstrating sportsmanship? (LO3)</w:t>
            </w:r>
          </w:p>
          <w:p w14:paraId="778A568F" w14:textId="77777777" w:rsidR="007B5741" w:rsidRPr="00EE19C9" w:rsidRDefault="007B5741" w:rsidP="00465FAF">
            <w:pPr>
              <w:rPr>
                <w:i/>
                <w:sz w:val="22"/>
                <w:szCs w:val="22"/>
              </w:rPr>
            </w:pPr>
          </w:p>
          <w:p w14:paraId="4E814E1E" w14:textId="1EE44B5E" w:rsidR="00C26311" w:rsidRDefault="00320463" w:rsidP="00465FAF">
            <w:pPr>
              <w:rPr>
                <w:i/>
                <w:sz w:val="22"/>
                <w:szCs w:val="22"/>
              </w:rPr>
            </w:pPr>
            <w:r>
              <w:rPr>
                <w:i/>
                <w:sz w:val="22"/>
                <w:szCs w:val="22"/>
              </w:rPr>
              <w:t>T</w:t>
            </w:r>
            <w:r w:rsidR="00AC3017">
              <w:rPr>
                <w:i/>
                <w:sz w:val="22"/>
                <w:szCs w:val="22"/>
              </w:rPr>
              <w:t>ransition to Activity #2</w:t>
            </w:r>
            <w:r w:rsidRPr="00EE19C9">
              <w:rPr>
                <w:i/>
                <w:sz w:val="22"/>
                <w:szCs w:val="22"/>
              </w:rPr>
              <w:t xml:space="preserve">: </w:t>
            </w:r>
            <w:r w:rsidR="00AC3017">
              <w:rPr>
                <w:i/>
                <w:sz w:val="22"/>
                <w:szCs w:val="22"/>
              </w:rPr>
              <w:t>Transitioning into doubles kings court. We have played this before,</w:t>
            </w:r>
            <w:r w:rsidR="00C26311">
              <w:rPr>
                <w:i/>
                <w:sz w:val="22"/>
                <w:szCs w:val="22"/>
              </w:rPr>
              <w:t xml:space="preserve"> I will have this middle court demonstrate it for us.</w:t>
            </w:r>
          </w:p>
          <w:p w14:paraId="3A6066DB" w14:textId="5CF90E34" w:rsidR="00AC3017" w:rsidRDefault="00AC3017" w:rsidP="00465FAF">
            <w:pPr>
              <w:rPr>
                <w:b/>
                <w:i/>
                <w:sz w:val="22"/>
                <w:szCs w:val="22"/>
              </w:rPr>
            </w:pPr>
            <w:r w:rsidRPr="00AC3017">
              <w:rPr>
                <w:b/>
                <w:i/>
                <w:sz w:val="22"/>
                <w:szCs w:val="22"/>
                <w:highlight w:val="lightGray"/>
              </w:rPr>
              <w:t>Learning Activity#2</w:t>
            </w:r>
            <w:r>
              <w:rPr>
                <w:b/>
                <w:i/>
                <w:sz w:val="22"/>
                <w:szCs w:val="22"/>
              </w:rPr>
              <w:t xml:space="preserve"> Doubles King Court</w:t>
            </w:r>
            <w:r w:rsidR="00C26311">
              <w:rPr>
                <w:b/>
                <w:i/>
                <w:sz w:val="22"/>
                <w:szCs w:val="22"/>
              </w:rPr>
              <w:t xml:space="preserve"> (10mins) (LO1</w:t>
            </w:r>
            <w:r w:rsidR="00E36790">
              <w:rPr>
                <w:b/>
                <w:i/>
                <w:sz w:val="22"/>
                <w:szCs w:val="22"/>
              </w:rPr>
              <w:t>, LO3</w:t>
            </w:r>
            <w:r w:rsidR="00C26311">
              <w:rPr>
                <w:b/>
                <w:i/>
                <w:sz w:val="22"/>
                <w:szCs w:val="22"/>
              </w:rPr>
              <w:t>)</w:t>
            </w:r>
          </w:p>
          <w:p w14:paraId="46DC027B" w14:textId="77777777" w:rsidR="00AC3017" w:rsidRPr="00C26311" w:rsidRDefault="00C26311" w:rsidP="00AC3017">
            <w:pPr>
              <w:pStyle w:val="ListParagraph"/>
              <w:numPr>
                <w:ilvl w:val="0"/>
                <w:numId w:val="9"/>
              </w:numPr>
              <w:rPr>
                <w:b/>
                <w:i/>
                <w:sz w:val="22"/>
                <w:szCs w:val="22"/>
              </w:rPr>
            </w:pPr>
            <w:r>
              <w:rPr>
                <w:sz w:val="22"/>
                <w:szCs w:val="22"/>
              </w:rPr>
              <w:t>Play to single point</w:t>
            </w:r>
          </w:p>
          <w:p w14:paraId="207F6F16" w14:textId="03B11447" w:rsidR="00C26311" w:rsidRPr="00C26311" w:rsidRDefault="00C26311" w:rsidP="00AC3017">
            <w:pPr>
              <w:pStyle w:val="ListParagraph"/>
              <w:numPr>
                <w:ilvl w:val="0"/>
                <w:numId w:val="9"/>
              </w:numPr>
              <w:rPr>
                <w:b/>
                <w:i/>
                <w:sz w:val="22"/>
                <w:szCs w:val="22"/>
              </w:rPr>
            </w:pPr>
            <w:r>
              <w:rPr>
                <w:sz w:val="22"/>
                <w:szCs w:val="22"/>
              </w:rPr>
              <w:t>If you win you will move to king’s court and your team will stay until you lose.</w:t>
            </w:r>
          </w:p>
          <w:p w14:paraId="7BBDFC58" w14:textId="77777777" w:rsidR="00C26311" w:rsidRDefault="00C26311" w:rsidP="00C26311">
            <w:pPr>
              <w:rPr>
                <w:i/>
                <w:sz w:val="22"/>
                <w:szCs w:val="22"/>
              </w:rPr>
            </w:pPr>
            <w:r>
              <w:rPr>
                <w:i/>
                <w:sz w:val="22"/>
                <w:szCs w:val="22"/>
              </w:rPr>
              <w:t>Formative &amp; Summative Assessments</w:t>
            </w:r>
          </w:p>
          <w:p w14:paraId="1816BF61" w14:textId="7B1DB958" w:rsidR="00C26311" w:rsidRDefault="00C26311" w:rsidP="00C26311">
            <w:pPr>
              <w:rPr>
                <w:i/>
                <w:sz w:val="22"/>
                <w:szCs w:val="22"/>
              </w:rPr>
            </w:pPr>
            <w:r>
              <w:rPr>
                <w:i/>
                <w:sz w:val="22"/>
                <w:szCs w:val="22"/>
              </w:rPr>
              <w:t>-Are students</w:t>
            </w:r>
            <w:r w:rsidR="00E36790">
              <w:rPr>
                <w:i/>
                <w:sz w:val="22"/>
                <w:szCs w:val="22"/>
              </w:rPr>
              <w:t xml:space="preserve"> using different types of shots? (LO1)</w:t>
            </w:r>
          </w:p>
          <w:p w14:paraId="6F4CF257" w14:textId="06909D82" w:rsidR="00C26311" w:rsidRDefault="00C26311" w:rsidP="00C26311">
            <w:pPr>
              <w:rPr>
                <w:i/>
                <w:sz w:val="22"/>
                <w:szCs w:val="22"/>
              </w:rPr>
            </w:pPr>
            <w:r>
              <w:rPr>
                <w:i/>
                <w:sz w:val="22"/>
                <w:szCs w:val="22"/>
              </w:rPr>
              <w:t>-Are students trying to move the shuttle to where their opponent is not?</w:t>
            </w:r>
            <w:r w:rsidR="00E04749">
              <w:rPr>
                <w:i/>
                <w:sz w:val="22"/>
                <w:szCs w:val="22"/>
              </w:rPr>
              <w:t xml:space="preserve"> (</w:t>
            </w:r>
            <w:r w:rsidR="00E36790">
              <w:rPr>
                <w:i/>
                <w:sz w:val="22"/>
                <w:szCs w:val="22"/>
              </w:rPr>
              <w:t>LO1)</w:t>
            </w:r>
          </w:p>
          <w:p w14:paraId="59A2D853" w14:textId="5751D685" w:rsidR="00E36790" w:rsidRDefault="00E36790" w:rsidP="00C26311">
            <w:pPr>
              <w:rPr>
                <w:i/>
                <w:sz w:val="22"/>
                <w:szCs w:val="22"/>
              </w:rPr>
            </w:pPr>
            <w:r>
              <w:rPr>
                <w:i/>
                <w:sz w:val="22"/>
                <w:szCs w:val="22"/>
              </w:rPr>
              <w:t>-Are students demonstrating positive communication in the badminton game? (LO3)</w:t>
            </w:r>
          </w:p>
          <w:p w14:paraId="44798C85" w14:textId="0A028CE8" w:rsidR="00C26311" w:rsidRPr="00C26311" w:rsidRDefault="00C26311" w:rsidP="00C26311">
            <w:pPr>
              <w:rPr>
                <w:i/>
                <w:sz w:val="22"/>
                <w:szCs w:val="22"/>
              </w:rPr>
            </w:pPr>
            <w:r>
              <w:rPr>
                <w:i/>
                <w:sz w:val="22"/>
                <w:szCs w:val="22"/>
              </w:rPr>
              <w:t>Transition to Activity #3: Grade 10’s met me over by the ladder and just take a seat and wait for me there please.</w:t>
            </w:r>
          </w:p>
          <w:p w14:paraId="76FF9B69" w14:textId="760A441D" w:rsidR="00320463" w:rsidRPr="00AC3017" w:rsidRDefault="00AC3017" w:rsidP="00465FAF">
            <w:pPr>
              <w:rPr>
                <w:b/>
                <w:i/>
                <w:sz w:val="22"/>
                <w:szCs w:val="22"/>
              </w:rPr>
            </w:pPr>
            <w:r>
              <w:rPr>
                <w:b/>
                <w:i/>
                <w:sz w:val="20"/>
                <w:highlight w:val="lightGray"/>
              </w:rPr>
              <w:t>Learning Activity #3</w:t>
            </w:r>
            <w:r w:rsidR="00320463" w:rsidRPr="00F02056">
              <w:rPr>
                <w:b/>
                <w:i/>
                <w:sz w:val="20"/>
                <w:highlight w:val="lightGray"/>
              </w:rPr>
              <w:t>:</w:t>
            </w:r>
            <w:r w:rsidR="00320463">
              <w:rPr>
                <w:b/>
                <w:i/>
                <w:sz w:val="20"/>
              </w:rPr>
              <w:t xml:space="preserve"> </w:t>
            </w:r>
            <w:r w:rsidR="00320463" w:rsidRPr="00AC3017">
              <w:rPr>
                <w:b/>
                <w:i/>
                <w:sz w:val="22"/>
                <w:szCs w:val="22"/>
              </w:rPr>
              <w:t>Doubles Ladder Tournament (45mins) (Start @ 11:15pm)</w:t>
            </w:r>
            <w:r w:rsidR="00C26311">
              <w:rPr>
                <w:b/>
                <w:i/>
                <w:sz w:val="22"/>
                <w:szCs w:val="22"/>
              </w:rPr>
              <w:t xml:space="preserve"> (LO2</w:t>
            </w:r>
            <w:r w:rsidR="00E36790">
              <w:rPr>
                <w:b/>
                <w:i/>
                <w:sz w:val="22"/>
                <w:szCs w:val="22"/>
              </w:rPr>
              <w:t>, LO3</w:t>
            </w:r>
            <w:r w:rsidR="00C26311">
              <w:rPr>
                <w:b/>
                <w:i/>
                <w:sz w:val="22"/>
                <w:szCs w:val="22"/>
              </w:rPr>
              <w:t>)</w:t>
            </w:r>
          </w:p>
          <w:p w14:paraId="7752F8BA" w14:textId="3EE96AED" w:rsidR="00AC3017" w:rsidRDefault="00AC3017" w:rsidP="00465FAF">
            <w:pPr>
              <w:pStyle w:val="ListParagraph"/>
              <w:numPr>
                <w:ilvl w:val="0"/>
                <w:numId w:val="2"/>
              </w:numPr>
              <w:rPr>
                <w:sz w:val="22"/>
                <w:szCs w:val="22"/>
              </w:rPr>
            </w:pPr>
            <w:r>
              <w:rPr>
                <w:sz w:val="22"/>
                <w:szCs w:val="22"/>
              </w:rPr>
              <w:t>Go over lines of doubles (long and wide/ on serve it is short and wide)</w:t>
            </w:r>
          </w:p>
          <w:p w14:paraId="46FA0A4C" w14:textId="77777777" w:rsidR="00320463" w:rsidRDefault="00320463" w:rsidP="00465FAF">
            <w:pPr>
              <w:pStyle w:val="ListParagraph"/>
              <w:numPr>
                <w:ilvl w:val="0"/>
                <w:numId w:val="2"/>
              </w:numPr>
              <w:rPr>
                <w:sz w:val="22"/>
                <w:szCs w:val="22"/>
              </w:rPr>
            </w:pPr>
            <w:r>
              <w:rPr>
                <w:sz w:val="22"/>
                <w:szCs w:val="22"/>
              </w:rPr>
              <w:t>I will ask the students to line up, the first person in the line is to write their name somewhere on the ladder (so the faster they listen the better spot they get on the ladder)</w:t>
            </w:r>
          </w:p>
          <w:p w14:paraId="0169E8E5" w14:textId="77777777" w:rsidR="00320463" w:rsidRDefault="00320463" w:rsidP="00465FAF">
            <w:pPr>
              <w:pStyle w:val="ListParagraph"/>
              <w:numPr>
                <w:ilvl w:val="0"/>
                <w:numId w:val="2"/>
              </w:numPr>
              <w:rPr>
                <w:sz w:val="22"/>
                <w:szCs w:val="22"/>
              </w:rPr>
            </w:pPr>
            <w:r>
              <w:rPr>
                <w:sz w:val="22"/>
                <w:szCs w:val="22"/>
              </w:rPr>
              <w:t>They will write their name down and then take a seat and wait until everyone has wrote their name on the board</w:t>
            </w:r>
          </w:p>
          <w:p w14:paraId="57184027" w14:textId="77777777" w:rsidR="00320463" w:rsidRPr="00013EBF" w:rsidRDefault="00320463" w:rsidP="00465FAF">
            <w:pPr>
              <w:pStyle w:val="ListParagraph"/>
              <w:numPr>
                <w:ilvl w:val="0"/>
                <w:numId w:val="2"/>
              </w:numPr>
              <w:rPr>
                <w:sz w:val="22"/>
                <w:szCs w:val="22"/>
              </w:rPr>
            </w:pPr>
            <w:r>
              <w:rPr>
                <w:sz w:val="22"/>
                <w:szCs w:val="22"/>
              </w:rPr>
              <w:t>I will explain how the ladder works, and the rules that go along with the ladder</w:t>
            </w:r>
          </w:p>
          <w:p w14:paraId="58620364" w14:textId="77777777" w:rsidR="00320463" w:rsidRPr="00F24D13" w:rsidRDefault="00320463" w:rsidP="00465FAF">
            <w:pPr>
              <w:rPr>
                <w:i/>
                <w:sz w:val="22"/>
                <w:szCs w:val="22"/>
              </w:rPr>
            </w:pPr>
            <w:r w:rsidRPr="00F24D13">
              <w:rPr>
                <w:i/>
                <w:sz w:val="22"/>
                <w:szCs w:val="22"/>
              </w:rPr>
              <w:t>Formative &amp; Summative Assessments</w:t>
            </w:r>
          </w:p>
          <w:p w14:paraId="0AA1EA0B" w14:textId="77777777" w:rsidR="00E04749" w:rsidRDefault="00320463" w:rsidP="00465FAF">
            <w:pPr>
              <w:rPr>
                <w:i/>
                <w:sz w:val="22"/>
                <w:szCs w:val="22"/>
              </w:rPr>
            </w:pPr>
            <w:r w:rsidRPr="00F24D13">
              <w:rPr>
                <w:i/>
                <w:sz w:val="22"/>
                <w:szCs w:val="22"/>
              </w:rPr>
              <w:t xml:space="preserve">-Observation: </w:t>
            </w:r>
            <w:r w:rsidR="00E04749">
              <w:rPr>
                <w:i/>
                <w:sz w:val="22"/>
                <w:szCs w:val="22"/>
              </w:rPr>
              <w:t>Are students demonstrating positive communication in the games? (LO3)</w:t>
            </w:r>
          </w:p>
          <w:p w14:paraId="4328F5DC" w14:textId="0C5C40E1" w:rsidR="00320463" w:rsidRPr="005805D3" w:rsidRDefault="00E04749" w:rsidP="00465FAF">
            <w:pPr>
              <w:rPr>
                <w:i/>
                <w:sz w:val="22"/>
                <w:szCs w:val="22"/>
              </w:rPr>
            </w:pPr>
            <w:r>
              <w:rPr>
                <w:i/>
                <w:sz w:val="22"/>
                <w:szCs w:val="22"/>
              </w:rPr>
              <w:t xml:space="preserve">-Are students showing the shots that we have gone over? Smash? Drop shot? Clears? (LO2)  </w:t>
            </w:r>
          </w:p>
          <w:p w14:paraId="156CCD4B" w14:textId="31E03671" w:rsidR="00320463" w:rsidRPr="005805D3" w:rsidRDefault="0081545D" w:rsidP="00465FAF">
            <w:pPr>
              <w:rPr>
                <w:i/>
                <w:sz w:val="18"/>
              </w:rPr>
            </w:pPr>
            <w:r>
              <w:rPr>
                <w:i/>
                <w:sz w:val="22"/>
                <w:szCs w:val="22"/>
              </w:rPr>
              <w:t>Transition to Closure: Ever</w:t>
            </w:r>
            <w:r w:rsidR="00320463">
              <w:rPr>
                <w:i/>
                <w:sz w:val="22"/>
                <w:szCs w:val="22"/>
              </w:rPr>
              <w:t>yo</w:t>
            </w:r>
            <w:r w:rsidR="00320463" w:rsidRPr="00F24D13">
              <w:rPr>
                <w:i/>
                <w:sz w:val="22"/>
                <w:szCs w:val="22"/>
              </w:rPr>
              <w:t>ne come join me by the white board.</w:t>
            </w:r>
          </w:p>
        </w:tc>
        <w:tc>
          <w:tcPr>
            <w:tcW w:w="3578" w:type="dxa"/>
            <w:gridSpan w:val="2"/>
            <w:shd w:val="clear" w:color="auto" w:fill="auto"/>
          </w:tcPr>
          <w:p w14:paraId="0A0C7DF5" w14:textId="77777777" w:rsidR="00320463" w:rsidRDefault="00320463" w:rsidP="00465FAF">
            <w:pPr>
              <w:rPr>
                <w:b/>
                <w:i/>
                <w:sz w:val="22"/>
                <w:szCs w:val="22"/>
                <w:u w:val="single"/>
              </w:rPr>
            </w:pPr>
            <w:r w:rsidRPr="002C31FF">
              <w:rPr>
                <w:b/>
                <w:i/>
                <w:sz w:val="22"/>
                <w:szCs w:val="22"/>
                <w:u w:val="single"/>
              </w:rPr>
              <w:lastRenderedPageBreak/>
              <w:t>What are the students doing?</w:t>
            </w:r>
          </w:p>
          <w:p w14:paraId="1C48CCF7" w14:textId="77777777" w:rsidR="00320463" w:rsidRPr="00DE273E" w:rsidRDefault="00320463" w:rsidP="00465FAF">
            <w:pPr>
              <w:rPr>
                <w:sz w:val="22"/>
                <w:szCs w:val="22"/>
              </w:rPr>
            </w:pPr>
          </w:p>
          <w:p w14:paraId="2FEBD29C" w14:textId="77777777" w:rsidR="00320463" w:rsidRPr="00DE273E" w:rsidRDefault="00320463" w:rsidP="00465FAF">
            <w:pPr>
              <w:rPr>
                <w:sz w:val="22"/>
                <w:szCs w:val="22"/>
              </w:rPr>
            </w:pPr>
            <w:r>
              <w:rPr>
                <w:sz w:val="22"/>
                <w:szCs w:val="22"/>
              </w:rPr>
              <w:t>Injured students will be doing something of their pick, I will be giving them some jobs to do and they will be completing the jobs.</w:t>
            </w:r>
          </w:p>
          <w:p w14:paraId="04FB6AF7" w14:textId="77777777" w:rsidR="00320463" w:rsidRPr="00D5783D" w:rsidRDefault="00320463" w:rsidP="00465FAF">
            <w:pPr>
              <w:rPr>
                <w:sz w:val="22"/>
                <w:szCs w:val="22"/>
              </w:rPr>
            </w:pPr>
          </w:p>
          <w:p w14:paraId="3C43335D" w14:textId="77777777" w:rsidR="00320463" w:rsidRDefault="00320463" w:rsidP="00465FAF">
            <w:pPr>
              <w:rPr>
                <w:sz w:val="22"/>
                <w:szCs w:val="22"/>
              </w:rPr>
            </w:pPr>
          </w:p>
          <w:p w14:paraId="3BBEDE43" w14:textId="77777777" w:rsidR="00320463" w:rsidRDefault="00320463" w:rsidP="00465FAF">
            <w:pPr>
              <w:rPr>
                <w:sz w:val="22"/>
                <w:szCs w:val="22"/>
              </w:rPr>
            </w:pPr>
            <w:r>
              <w:rPr>
                <w:sz w:val="22"/>
                <w:szCs w:val="22"/>
              </w:rPr>
              <w:t>Students will be rallying until everyone is ready to go.</w:t>
            </w:r>
          </w:p>
          <w:p w14:paraId="24617294" w14:textId="77777777" w:rsidR="00320463" w:rsidRDefault="00320463" w:rsidP="00465FAF">
            <w:pPr>
              <w:rPr>
                <w:sz w:val="22"/>
                <w:szCs w:val="22"/>
              </w:rPr>
            </w:pPr>
          </w:p>
          <w:p w14:paraId="4975611F" w14:textId="77777777" w:rsidR="00320463" w:rsidRDefault="00320463" w:rsidP="00465FAF">
            <w:pPr>
              <w:rPr>
                <w:sz w:val="22"/>
                <w:szCs w:val="22"/>
              </w:rPr>
            </w:pPr>
          </w:p>
          <w:p w14:paraId="371BB56F" w14:textId="77777777" w:rsidR="00320463" w:rsidRDefault="00320463" w:rsidP="00465FAF">
            <w:pPr>
              <w:rPr>
                <w:sz w:val="22"/>
                <w:szCs w:val="22"/>
              </w:rPr>
            </w:pPr>
          </w:p>
          <w:p w14:paraId="3D0C2EA1" w14:textId="77777777" w:rsidR="00320463" w:rsidRPr="00D5783D" w:rsidRDefault="00320463" w:rsidP="00465FAF">
            <w:pPr>
              <w:rPr>
                <w:sz w:val="22"/>
                <w:szCs w:val="22"/>
              </w:rPr>
            </w:pPr>
            <w:r>
              <w:rPr>
                <w:sz w:val="22"/>
                <w:szCs w:val="22"/>
              </w:rPr>
              <w:t>Students will partake in warm-up and participate in order to warm-up everyone’s bodies.</w:t>
            </w:r>
          </w:p>
          <w:p w14:paraId="17659F06" w14:textId="77777777" w:rsidR="00320463" w:rsidRPr="00D5783D" w:rsidRDefault="00320463" w:rsidP="00465FAF">
            <w:pPr>
              <w:rPr>
                <w:sz w:val="22"/>
                <w:szCs w:val="22"/>
              </w:rPr>
            </w:pPr>
          </w:p>
          <w:p w14:paraId="78FC7615" w14:textId="77777777" w:rsidR="00320463" w:rsidRDefault="00320463" w:rsidP="00465FAF">
            <w:pPr>
              <w:rPr>
                <w:sz w:val="22"/>
                <w:szCs w:val="22"/>
              </w:rPr>
            </w:pPr>
          </w:p>
          <w:p w14:paraId="084AEE68" w14:textId="44C6CF79" w:rsidR="00320463" w:rsidRPr="00D5783D" w:rsidRDefault="00AC3017" w:rsidP="00465FAF">
            <w:pPr>
              <w:rPr>
                <w:sz w:val="22"/>
                <w:szCs w:val="22"/>
              </w:rPr>
            </w:pPr>
            <w:r>
              <w:rPr>
                <w:sz w:val="22"/>
                <w:szCs w:val="22"/>
              </w:rPr>
              <w:t>Students will be playing 4 quarters, and working on all of their shots in order to win the game.</w:t>
            </w:r>
          </w:p>
          <w:p w14:paraId="3DA8B91D" w14:textId="77777777" w:rsidR="00320463" w:rsidRPr="00D5783D" w:rsidRDefault="00320463" w:rsidP="00465FAF">
            <w:pPr>
              <w:rPr>
                <w:sz w:val="22"/>
                <w:szCs w:val="22"/>
              </w:rPr>
            </w:pPr>
          </w:p>
          <w:p w14:paraId="0CD26342" w14:textId="77777777" w:rsidR="00320463" w:rsidRDefault="00320463" w:rsidP="00465FAF">
            <w:pPr>
              <w:rPr>
                <w:sz w:val="22"/>
                <w:szCs w:val="22"/>
              </w:rPr>
            </w:pPr>
          </w:p>
          <w:p w14:paraId="7E3686A8" w14:textId="77777777" w:rsidR="00320463" w:rsidRDefault="00320463" w:rsidP="00465FAF">
            <w:pPr>
              <w:rPr>
                <w:sz w:val="22"/>
                <w:szCs w:val="22"/>
              </w:rPr>
            </w:pPr>
          </w:p>
          <w:p w14:paraId="0CD8D744" w14:textId="77777777" w:rsidR="00320463" w:rsidRDefault="00320463" w:rsidP="00465FAF">
            <w:pPr>
              <w:rPr>
                <w:sz w:val="22"/>
                <w:szCs w:val="22"/>
              </w:rPr>
            </w:pPr>
          </w:p>
          <w:p w14:paraId="75C70578" w14:textId="77777777" w:rsidR="00320463" w:rsidRDefault="00320463" w:rsidP="00465FAF">
            <w:pPr>
              <w:rPr>
                <w:sz w:val="22"/>
                <w:szCs w:val="22"/>
              </w:rPr>
            </w:pPr>
          </w:p>
          <w:p w14:paraId="6F29CE84" w14:textId="77777777" w:rsidR="00320463" w:rsidRDefault="00320463" w:rsidP="00465FAF">
            <w:pPr>
              <w:rPr>
                <w:sz w:val="22"/>
                <w:szCs w:val="22"/>
              </w:rPr>
            </w:pPr>
          </w:p>
          <w:p w14:paraId="31E49CF5" w14:textId="77777777" w:rsidR="00320463" w:rsidRDefault="00320463" w:rsidP="00465FAF">
            <w:pPr>
              <w:rPr>
                <w:sz w:val="22"/>
                <w:szCs w:val="22"/>
              </w:rPr>
            </w:pPr>
          </w:p>
          <w:p w14:paraId="2A663859" w14:textId="77777777" w:rsidR="00320463" w:rsidRDefault="00320463" w:rsidP="00465FAF">
            <w:pPr>
              <w:rPr>
                <w:sz w:val="22"/>
                <w:szCs w:val="22"/>
              </w:rPr>
            </w:pPr>
          </w:p>
          <w:p w14:paraId="2E8C83E7" w14:textId="77777777" w:rsidR="00320463" w:rsidRDefault="00320463" w:rsidP="00465FAF">
            <w:pPr>
              <w:rPr>
                <w:sz w:val="22"/>
                <w:szCs w:val="22"/>
              </w:rPr>
            </w:pPr>
          </w:p>
          <w:p w14:paraId="5FACF907" w14:textId="77777777" w:rsidR="00320463" w:rsidRDefault="00320463" w:rsidP="00465FAF">
            <w:pPr>
              <w:rPr>
                <w:sz w:val="22"/>
                <w:szCs w:val="22"/>
              </w:rPr>
            </w:pPr>
          </w:p>
          <w:p w14:paraId="4FEF9165" w14:textId="77777777" w:rsidR="00AC3017" w:rsidRDefault="00AC3017" w:rsidP="00465FAF">
            <w:pPr>
              <w:rPr>
                <w:sz w:val="22"/>
                <w:szCs w:val="22"/>
              </w:rPr>
            </w:pPr>
          </w:p>
          <w:p w14:paraId="34A9AFD3" w14:textId="77777777" w:rsidR="00AC3017" w:rsidRDefault="00AC3017" w:rsidP="00465FAF">
            <w:pPr>
              <w:rPr>
                <w:sz w:val="22"/>
                <w:szCs w:val="22"/>
              </w:rPr>
            </w:pPr>
          </w:p>
          <w:p w14:paraId="6CCB0D36" w14:textId="77777777" w:rsidR="00AC3017" w:rsidRDefault="00AC3017" w:rsidP="00465FAF">
            <w:pPr>
              <w:rPr>
                <w:sz w:val="22"/>
                <w:szCs w:val="22"/>
              </w:rPr>
            </w:pPr>
          </w:p>
          <w:p w14:paraId="04BBC8D9" w14:textId="77777777" w:rsidR="00AC3017" w:rsidRDefault="00AC3017" w:rsidP="00465FAF">
            <w:pPr>
              <w:rPr>
                <w:sz w:val="22"/>
                <w:szCs w:val="22"/>
              </w:rPr>
            </w:pPr>
          </w:p>
          <w:p w14:paraId="3314E5A1" w14:textId="77777777" w:rsidR="00AC3017" w:rsidRDefault="00AC3017" w:rsidP="00465FAF">
            <w:pPr>
              <w:rPr>
                <w:sz w:val="22"/>
                <w:szCs w:val="22"/>
              </w:rPr>
            </w:pPr>
          </w:p>
          <w:p w14:paraId="43BA1F30" w14:textId="77777777" w:rsidR="00AC3017" w:rsidRDefault="00AC3017" w:rsidP="00465FAF">
            <w:pPr>
              <w:rPr>
                <w:sz w:val="22"/>
                <w:szCs w:val="22"/>
              </w:rPr>
            </w:pPr>
          </w:p>
          <w:p w14:paraId="564B5C23" w14:textId="77777777" w:rsidR="00AC3017" w:rsidRDefault="00AC3017" w:rsidP="00465FAF">
            <w:pPr>
              <w:rPr>
                <w:sz w:val="22"/>
                <w:szCs w:val="22"/>
              </w:rPr>
            </w:pPr>
          </w:p>
          <w:p w14:paraId="5D851445" w14:textId="77777777" w:rsidR="00C26311" w:rsidRDefault="00C26311" w:rsidP="00465FAF">
            <w:pPr>
              <w:rPr>
                <w:sz w:val="22"/>
                <w:szCs w:val="22"/>
              </w:rPr>
            </w:pPr>
          </w:p>
          <w:p w14:paraId="55677C79" w14:textId="139D21C8" w:rsidR="00C26311" w:rsidRDefault="00C26311" w:rsidP="00465FAF">
            <w:pPr>
              <w:rPr>
                <w:sz w:val="22"/>
                <w:szCs w:val="22"/>
              </w:rPr>
            </w:pPr>
            <w:r>
              <w:rPr>
                <w:sz w:val="22"/>
                <w:szCs w:val="22"/>
              </w:rPr>
              <w:t>Students will play kings court on a single court, working on their shots and moving their shuttle to corners and using different types of shots.</w:t>
            </w:r>
          </w:p>
          <w:p w14:paraId="7E1F0CE3" w14:textId="77777777" w:rsidR="00C26311" w:rsidRDefault="00C26311" w:rsidP="00465FAF">
            <w:pPr>
              <w:rPr>
                <w:sz w:val="22"/>
                <w:szCs w:val="22"/>
              </w:rPr>
            </w:pPr>
          </w:p>
          <w:p w14:paraId="083E65FE" w14:textId="77777777" w:rsidR="00C26311" w:rsidRDefault="00C26311" w:rsidP="00465FAF">
            <w:pPr>
              <w:rPr>
                <w:sz w:val="22"/>
                <w:szCs w:val="22"/>
              </w:rPr>
            </w:pPr>
          </w:p>
          <w:p w14:paraId="5CDB68C2" w14:textId="77777777" w:rsidR="00C26311" w:rsidRDefault="00C26311" w:rsidP="00465FAF">
            <w:pPr>
              <w:rPr>
                <w:sz w:val="22"/>
                <w:szCs w:val="22"/>
              </w:rPr>
            </w:pPr>
          </w:p>
          <w:p w14:paraId="5460CC9A" w14:textId="77777777" w:rsidR="00C26311" w:rsidRDefault="00C26311" w:rsidP="00465FAF">
            <w:pPr>
              <w:rPr>
                <w:sz w:val="22"/>
                <w:szCs w:val="22"/>
              </w:rPr>
            </w:pPr>
          </w:p>
          <w:p w14:paraId="4A31A957" w14:textId="77777777" w:rsidR="00E04749" w:rsidRDefault="00E04749" w:rsidP="00465FAF">
            <w:pPr>
              <w:rPr>
                <w:sz w:val="22"/>
                <w:szCs w:val="22"/>
              </w:rPr>
            </w:pPr>
          </w:p>
          <w:p w14:paraId="6E3A5D62" w14:textId="77777777" w:rsidR="00E04749" w:rsidRDefault="00E04749" w:rsidP="00465FAF">
            <w:pPr>
              <w:rPr>
                <w:sz w:val="22"/>
                <w:szCs w:val="22"/>
              </w:rPr>
            </w:pPr>
          </w:p>
          <w:p w14:paraId="501D7AFA" w14:textId="77777777" w:rsidR="00E04749" w:rsidRDefault="00E04749" w:rsidP="00465FAF">
            <w:pPr>
              <w:rPr>
                <w:sz w:val="22"/>
                <w:szCs w:val="22"/>
              </w:rPr>
            </w:pPr>
          </w:p>
          <w:p w14:paraId="09DA5FA8" w14:textId="77777777" w:rsidR="00320463" w:rsidRDefault="00320463" w:rsidP="00465FAF">
            <w:pPr>
              <w:rPr>
                <w:sz w:val="22"/>
                <w:szCs w:val="22"/>
              </w:rPr>
            </w:pPr>
            <w:r>
              <w:rPr>
                <w:sz w:val="22"/>
                <w:szCs w:val="22"/>
              </w:rPr>
              <w:t xml:space="preserve">They will listen to instructions and then start playing the ladder tournament. </w:t>
            </w:r>
          </w:p>
          <w:p w14:paraId="199468E8" w14:textId="77777777" w:rsidR="00320463" w:rsidRDefault="00320463" w:rsidP="00465FAF">
            <w:pPr>
              <w:rPr>
                <w:sz w:val="22"/>
                <w:szCs w:val="22"/>
              </w:rPr>
            </w:pPr>
          </w:p>
          <w:p w14:paraId="6D893A96" w14:textId="77777777" w:rsidR="00320463" w:rsidRDefault="00320463" w:rsidP="00465FAF">
            <w:pPr>
              <w:rPr>
                <w:sz w:val="22"/>
                <w:szCs w:val="22"/>
              </w:rPr>
            </w:pPr>
          </w:p>
          <w:p w14:paraId="44997012" w14:textId="77777777" w:rsidR="00320463" w:rsidRDefault="00320463" w:rsidP="00465FAF">
            <w:pPr>
              <w:rPr>
                <w:sz w:val="22"/>
                <w:szCs w:val="22"/>
              </w:rPr>
            </w:pPr>
          </w:p>
          <w:p w14:paraId="75024C44" w14:textId="77777777" w:rsidR="00320463" w:rsidRPr="00444FE0" w:rsidRDefault="00320463" w:rsidP="00465FAF">
            <w:pPr>
              <w:rPr>
                <w:sz w:val="22"/>
                <w:szCs w:val="22"/>
              </w:rPr>
            </w:pPr>
          </w:p>
        </w:tc>
      </w:tr>
      <w:tr w:rsidR="00320463" w:rsidRPr="002C31FF" w14:paraId="73DDCED8" w14:textId="77777777" w:rsidTr="00465FAF">
        <w:tc>
          <w:tcPr>
            <w:tcW w:w="10346" w:type="dxa"/>
            <w:gridSpan w:val="5"/>
            <w:shd w:val="clear" w:color="auto" w:fill="auto"/>
          </w:tcPr>
          <w:p w14:paraId="27D6BB57" w14:textId="77777777" w:rsidR="00320463" w:rsidRPr="002C31FF" w:rsidRDefault="00320463" w:rsidP="00465FAF">
            <w:pPr>
              <w:jc w:val="center"/>
              <w:rPr>
                <w:b/>
                <w:sz w:val="20"/>
              </w:rPr>
            </w:pPr>
            <w:r w:rsidRPr="002C31FF">
              <w:rPr>
                <w:b/>
                <w:sz w:val="20"/>
              </w:rPr>
              <w:lastRenderedPageBreak/>
              <w:t xml:space="preserve">Closure </w:t>
            </w:r>
            <w:r>
              <w:rPr>
                <w:sz w:val="20"/>
              </w:rPr>
              <w:t>( 5</w:t>
            </w:r>
            <w:r w:rsidRPr="002C31FF">
              <w:rPr>
                <w:sz w:val="20"/>
              </w:rPr>
              <w:t>min.)</w:t>
            </w:r>
            <w:r w:rsidRPr="002C31FF">
              <w:rPr>
                <w:b/>
                <w:sz w:val="20"/>
              </w:rPr>
              <w:t>:  * Connect your closure with learning objectives*</w:t>
            </w:r>
          </w:p>
        </w:tc>
      </w:tr>
      <w:tr w:rsidR="00320463" w:rsidRPr="002C31FF" w14:paraId="4DBD6DD6" w14:textId="77777777" w:rsidTr="00465FAF">
        <w:tc>
          <w:tcPr>
            <w:tcW w:w="10346" w:type="dxa"/>
            <w:gridSpan w:val="5"/>
            <w:shd w:val="clear" w:color="auto" w:fill="auto"/>
          </w:tcPr>
          <w:p w14:paraId="233717C8" w14:textId="77777777" w:rsidR="00320463" w:rsidRPr="002C31FF" w:rsidRDefault="00320463" w:rsidP="00465FAF">
            <w:pPr>
              <w:rPr>
                <w:i/>
                <w:sz w:val="20"/>
              </w:rPr>
            </w:pPr>
            <w:r>
              <w:rPr>
                <w:i/>
                <w:sz w:val="20"/>
              </w:rPr>
              <w:t>Feedback t</w:t>
            </w:r>
            <w:r w:rsidRPr="002C31FF">
              <w:rPr>
                <w:i/>
                <w:sz w:val="20"/>
              </w:rPr>
              <w:t>o Students:</w:t>
            </w:r>
            <w:r>
              <w:rPr>
                <w:i/>
                <w:sz w:val="20"/>
              </w:rPr>
              <w:t xml:space="preserve"> Let them know how they were today.</w:t>
            </w:r>
          </w:p>
          <w:p w14:paraId="13981DD7" w14:textId="5A6453DD" w:rsidR="00320463" w:rsidRPr="002C31FF" w:rsidRDefault="00320463" w:rsidP="00C26311">
            <w:pPr>
              <w:rPr>
                <w:i/>
                <w:sz w:val="20"/>
              </w:rPr>
            </w:pPr>
            <w:r>
              <w:rPr>
                <w:i/>
                <w:sz w:val="20"/>
              </w:rPr>
              <w:t>Transition t</w:t>
            </w:r>
            <w:r w:rsidRPr="002C31FF">
              <w:rPr>
                <w:i/>
                <w:sz w:val="20"/>
              </w:rPr>
              <w:t>o Next Lesson:</w:t>
            </w:r>
            <w:r>
              <w:rPr>
                <w:i/>
                <w:sz w:val="20"/>
              </w:rPr>
              <w:t xml:space="preserve"> </w:t>
            </w:r>
            <w:r w:rsidR="00C26311">
              <w:rPr>
                <w:i/>
                <w:sz w:val="20"/>
              </w:rPr>
              <w:t xml:space="preserve">Well grade 10’s it has be a pleasure working with you all, have a great rest of the year. Hopefully I will see you all at the Relay for Life. </w:t>
            </w:r>
          </w:p>
        </w:tc>
      </w:tr>
    </w:tbl>
    <w:p w14:paraId="5BBFCF0E" w14:textId="77777777" w:rsidR="00320463" w:rsidRDefault="00320463" w:rsidP="00320463"/>
    <w:p w14:paraId="583A70AD" w14:textId="77777777" w:rsidR="002660EE" w:rsidRDefault="002660EE"/>
    <w:sectPr w:rsidR="002660EE" w:rsidSect="008E0269">
      <w:headerReference w:type="default" r:id="rId7"/>
      <w:footerReference w:type="even" r:id="rId8"/>
      <w:footerReference w:type="default" r:id="rId9"/>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BA67" w14:textId="77777777" w:rsidR="00D40DFC" w:rsidRDefault="00D40DFC">
      <w:r>
        <w:separator/>
      </w:r>
    </w:p>
  </w:endnote>
  <w:endnote w:type="continuationSeparator" w:id="0">
    <w:p w14:paraId="1BAB0244" w14:textId="77777777" w:rsidR="00D40DFC" w:rsidRDefault="00D4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9998" w14:textId="77777777" w:rsidR="00CD38B0" w:rsidRDefault="0081545D"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E044E" w14:textId="77777777" w:rsidR="00CD38B0" w:rsidRDefault="00D40D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6A40" w14:textId="77777777" w:rsidR="00CD38B0" w:rsidRDefault="0081545D"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DFC">
      <w:rPr>
        <w:rStyle w:val="PageNumber"/>
        <w:noProof/>
      </w:rPr>
      <w:t>1</w:t>
    </w:r>
    <w:r>
      <w:rPr>
        <w:rStyle w:val="PageNumber"/>
      </w:rPr>
      <w:fldChar w:fldCharType="end"/>
    </w:r>
  </w:p>
  <w:p w14:paraId="4ADCFB42" w14:textId="77777777" w:rsidR="00CD38B0" w:rsidRDefault="00D40D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487A" w14:textId="77777777" w:rsidR="00D40DFC" w:rsidRDefault="00D40DFC">
      <w:r>
        <w:separator/>
      </w:r>
    </w:p>
  </w:footnote>
  <w:footnote w:type="continuationSeparator" w:id="0">
    <w:p w14:paraId="310F14A2" w14:textId="77777777" w:rsidR="00D40DFC" w:rsidRDefault="00D40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5EE2" w14:textId="77777777" w:rsidR="00E62FFD" w:rsidRPr="00E62FFD" w:rsidRDefault="0081545D">
    <w:pPr>
      <w:pStyle w:val="Header"/>
      <w:rPr>
        <w:lang w:val="en-CA"/>
      </w:rPr>
    </w:pPr>
    <w:r>
      <w:rPr>
        <w:lang w:val="en-CA"/>
      </w:rPr>
      <w:t xml:space="preserve">Start: 10:34 </w:t>
    </w:r>
    <w:r>
      <w:rPr>
        <w:lang w:val="en-CA"/>
      </w:rPr>
      <w:tab/>
    </w:r>
    <w:r>
      <w:rPr>
        <w:lang w:val="en-CA"/>
      </w:rPr>
      <w:tab/>
      <w:t>End: 11:58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320"/>
    <w:multiLevelType w:val="hybridMultilevel"/>
    <w:tmpl w:val="8A1CD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5BA5"/>
    <w:multiLevelType w:val="hybridMultilevel"/>
    <w:tmpl w:val="0D945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510AD"/>
    <w:multiLevelType w:val="hybridMultilevel"/>
    <w:tmpl w:val="FB9EA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53B72"/>
    <w:multiLevelType w:val="multilevel"/>
    <w:tmpl w:val="A500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13135"/>
    <w:multiLevelType w:val="hybridMultilevel"/>
    <w:tmpl w:val="001ED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D16F2"/>
    <w:multiLevelType w:val="hybridMultilevel"/>
    <w:tmpl w:val="E5BCE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01141"/>
    <w:multiLevelType w:val="hybridMultilevel"/>
    <w:tmpl w:val="448AD69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6B672513"/>
    <w:multiLevelType w:val="hybridMultilevel"/>
    <w:tmpl w:val="25801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74D98"/>
    <w:multiLevelType w:val="hybridMultilevel"/>
    <w:tmpl w:val="AA5ABCE8"/>
    <w:lvl w:ilvl="0" w:tplc="02BAE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50E70"/>
    <w:multiLevelType w:val="hybridMultilevel"/>
    <w:tmpl w:val="4524EDE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7BF64CEC"/>
    <w:multiLevelType w:val="hybridMultilevel"/>
    <w:tmpl w:val="CE3A2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5"/>
  </w:num>
  <w:num w:numId="7">
    <w:abstractNumId w:val="10"/>
  </w:num>
  <w:num w:numId="8">
    <w:abstractNumId w:val="7"/>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3"/>
    <w:rsid w:val="000D365F"/>
    <w:rsid w:val="000D531A"/>
    <w:rsid w:val="00175893"/>
    <w:rsid w:val="00221189"/>
    <w:rsid w:val="00236D37"/>
    <w:rsid w:val="002660EE"/>
    <w:rsid w:val="00320463"/>
    <w:rsid w:val="00385BC2"/>
    <w:rsid w:val="003D2610"/>
    <w:rsid w:val="00576E8C"/>
    <w:rsid w:val="007B5741"/>
    <w:rsid w:val="0081545D"/>
    <w:rsid w:val="00AC3017"/>
    <w:rsid w:val="00B31E94"/>
    <w:rsid w:val="00C05338"/>
    <w:rsid w:val="00C26311"/>
    <w:rsid w:val="00C50BAE"/>
    <w:rsid w:val="00D40DFC"/>
    <w:rsid w:val="00D4736D"/>
    <w:rsid w:val="00D93E0D"/>
    <w:rsid w:val="00D961F5"/>
    <w:rsid w:val="00E04749"/>
    <w:rsid w:val="00E36790"/>
    <w:rsid w:val="00EF6F98"/>
    <w:rsid w:val="00F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8B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20463"/>
    <w:pPr>
      <w:tabs>
        <w:tab w:val="center" w:pos="4320"/>
        <w:tab w:val="right" w:pos="8640"/>
      </w:tabs>
    </w:pPr>
  </w:style>
  <w:style w:type="character" w:customStyle="1" w:styleId="FooterChar">
    <w:name w:val="Footer Char"/>
    <w:basedOn w:val="DefaultParagraphFont"/>
    <w:link w:val="Footer"/>
    <w:semiHidden/>
    <w:rsid w:val="00320463"/>
    <w:rPr>
      <w:rFonts w:ascii="Times New Roman" w:eastAsia="Times New Roman" w:hAnsi="Times New Roman" w:cs="Times New Roman"/>
    </w:rPr>
  </w:style>
  <w:style w:type="character" w:styleId="PageNumber">
    <w:name w:val="page number"/>
    <w:basedOn w:val="DefaultParagraphFont"/>
    <w:rsid w:val="00320463"/>
  </w:style>
  <w:style w:type="paragraph" w:styleId="NormalWeb">
    <w:name w:val="Normal (Web)"/>
    <w:basedOn w:val="Normal"/>
    <w:uiPriority w:val="99"/>
    <w:unhideWhenUsed/>
    <w:rsid w:val="00320463"/>
    <w:pPr>
      <w:spacing w:before="100" w:beforeAutospacing="1" w:after="100" w:afterAutospacing="1"/>
    </w:pPr>
  </w:style>
  <w:style w:type="paragraph" w:styleId="ListParagraph">
    <w:name w:val="List Paragraph"/>
    <w:basedOn w:val="Normal"/>
    <w:uiPriority w:val="34"/>
    <w:qFormat/>
    <w:rsid w:val="00320463"/>
    <w:pPr>
      <w:ind w:left="720"/>
      <w:contextualSpacing/>
    </w:pPr>
  </w:style>
  <w:style w:type="paragraph" w:styleId="Header">
    <w:name w:val="header"/>
    <w:basedOn w:val="Normal"/>
    <w:link w:val="HeaderChar"/>
    <w:uiPriority w:val="99"/>
    <w:unhideWhenUsed/>
    <w:rsid w:val="00320463"/>
    <w:pPr>
      <w:tabs>
        <w:tab w:val="center" w:pos="4680"/>
        <w:tab w:val="right" w:pos="9360"/>
      </w:tabs>
    </w:pPr>
  </w:style>
  <w:style w:type="character" w:customStyle="1" w:styleId="HeaderChar">
    <w:name w:val="Header Char"/>
    <w:basedOn w:val="DefaultParagraphFont"/>
    <w:link w:val="Header"/>
    <w:uiPriority w:val="99"/>
    <w:rsid w:val="003204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1186">
      <w:bodyDiv w:val="1"/>
      <w:marLeft w:val="0"/>
      <w:marRight w:val="0"/>
      <w:marTop w:val="0"/>
      <w:marBottom w:val="0"/>
      <w:divBdr>
        <w:top w:val="none" w:sz="0" w:space="0" w:color="auto"/>
        <w:left w:val="none" w:sz="0" w:space="0" w:color="auto"/>
        <w:bottom w:val="none" w:sz="0" w:space="0" w:color="auto"/>
        <w:right w:val="none" w:sz="0" w:space="0" w:color="auto"/>
      </w:divBdr>
      <w:divsChild>
        <w:div w:id="1078406261">
          <w:marLeft w:val="0"/>
          <w:marRight w:val="0"/>
          <w:marTop w:val="0"/>
          <w:marBottom w:val="0"/>
          <w:divBdr>
            <w:top w:val="none" w:sz="0" w:space="0" w:color="auto"/>
            <w:left w:val="none" w:sz="0" w:space="0" w:color="auto"/>
            <w:bottom w:val="none" w:sz="0" w:space="0" w:color="auto"/>
            <w:right w:val="none" w:sz="0" w:space="0" w:color="auto"/>
          </w:divBdr>
          <w:divsChild>
            <w:div w:id="375156135">
              <w:marLeft w:val="0"/>
              <w:marRight w:val="0"/>
              <w:marTop w:val="0"/>
              <w:marBottom w:val="0"/>
              <w:divBdr>
                <w:top w:val="none" w:sz="0" w:space="0" w:color="auto"/>
                <w:left w:val="none" w:sz="0" w:space="0" w:color="auto"/>
                <w:bottom w:val="none" w:sz="0" w:space="0" w:color="auto"/>
                <w:right w:val="none" w:sz="0" w:space="0" w:color="auto"/>
              </w:divBdr>
              <w:divsChild>
                <w:div w:id="21278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6354">
      <w:bodyDiv w:val="1"/>
      <w:marLeft w:val="0"/>
      <w:marRight w:val="0"/>
      <w:marTop w:val="0"/>
      <w:marBottom w:val="0"/>
      <w:divBdr>
        <w:top w:val="none" w:sz="0" w:space="0" w:color="auto"/>
        <w:left w:val="none" w:sz="0" w:space="0" w:color="auto"/>
        <w:bottom w:val="none" w:sz="0" w:space="0" w:color="auto"/>
        <w:right w:val="none" w:sz="0" w:space="0" w:color="auto"/>
      </w:divBdr>
      <w:divsChild>
        <w:div w:id="1073506841">
          <w:marLeft w:val="0"/>
          <w:marRight w:val="0"/>
          <w:marTop w:val="0"/>
          <w:marBottom w:val="0"/>
          <w:divBdr>
            <w:top w:val="none" w:sz="0" w:space="0" w:color="auto"/>
            <w:left w:val="none" w:sz="0" w:space="0" w:color="auto"/>
            <w:bottom w:val="none" w:sz="0" w:space="0" w:color="auto"/>
            <w:right w:val="none" w:sz="0" w:space="0" w:color="auto"/>
          </w:divBdr>
          <w:divsChild>
            <w:div w:id="1890216509">
              <w:marLeft w:val="0"/>
              <w:marRight w:val="0"/>
              <w:marTop w:val="0"/>
              <w:marBottom w:val="0"/>
              <w:divBdr>
                <w:top w:val="none" w:sz="0" w:space="0" w:color="auto"/>
                <w:left w:val="none" w:sz="0" w:space="0" w:color="auto"/>
                <w:bottom w:val="none" w:sz="0" w:space="0" w:color="auto"/>
                <w:right w:val="none" w:sz="0" w:space="0" w:color="auto"/>
              </w:divBdr>
              <w:divsChild>
                <w:div w:id="1110777197">
                  <w:marLeft w:val="0"/>
                  <w:marRight w:val="0"/>
                  <w:marTop w:val="0"/>
                  <w:marBottom w:val="0"/>
                  <w:divBdr>
                    <w:top w:val="none" w:sz="0" w:space="0" w:color="auto"/>
                    <w:left w:val="none" w:sz="0" w:space="0" w:color="auto"/>
                    <w:bottom w:val="none" w:sz="0" w:space="0" w:color="auto"/>
                    <w:right w:val="none" w:sz="0" w:space="0" w:color="auto"/>
                  </w:divBdr>
                  <w:divsChild>
                    <w:div w:id="2078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27</cp:revision>
  <dcterms:created xsi:type="dcterms:W3CDTF">2016-04-18T14:46:00Z</dcterms:created>
  <dcterms:modified xsi:type="dcterms:W3CDTF">2016-04-20T22:49:00Z</dcterms:modified>
</cp:coreProperties>
</file>